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EEBCE"/>
  <w:body>
    <w:p w14:paraId="57890E68" w14:textId="085613D0" w:rsidR="00294346" w:rsidRDefault="00E67BB0" w:rsidP="00E67BB0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62962687" w14:textId="6942BFD1" w:rsidR="00E67BB0" w:rsidRDefault="00E67BB0" w:rsidP="00E67BB0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общеобразовательная школа № 25</w:t>
      </w:r>
    </w:p>
    <w:p w14:paraId="59A2D1D9" w14:textId="3B5A0A9E" w:rsidR="00E67BB0" w:rsidRDefault="00E67BB0" w:rsidP="00E67BB0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образование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г.Новороссийск</w:t>
      </w:r>
      <w:proofErr w:type="spellEnd"/>
    </w:p>
    <w:p w14:paraId="093852B0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CDE26F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94346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    </w:t>
      </w:r>
    </w:p>
    <w:p w14:paraId="54334C21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14:paraId="45BD4F74" w14:textId="697AD88C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14:paraId="66FD0F54" w14:textId="3A8C2F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14:paraId="1FB29E15" w14:textId="2A2BF86A" w:rsidR="00294346" w:rsidRDefault="00D1408E" w:rsidP="00D1408E">
      <w:pPr>
        <w:tabs>
          <w:tab w:val="left" w:pos="3750"/>
        </w:tabs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ab/>
      </w:r>
    </w:p>
    <w:p w14:paraId="37AF9156" w14:textId="166C8E01" w:rsidR="00D1408E" w:rsidRPr="000A0992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FFFFFF" w:themeColor="background1"/>
          <w:sz w:val="56"/>
          <w:szCs w:val="56"/>
          <w:lang w:eastAsia="ru-RU"/>
        </w:rPr>
      </w:pPr>
      <w:r w:rsidRPr="00D1408E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     </w:t>
      </w:r>
    </w:p>
    <w:p w14:paraId="4CEA2774" w14:textId="78E792D6" w:rsidR="00D1408E" w:rsidRPr="000A0992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FFFFFF" w:themeColor="background1"/>
          <w:sz w:val="56"/>
          <w:szCs w:val="56"/>
          <w:lang w:eastAsia="ru-RU"/>
        </w:rPr>
      </w:pPr>
    </w:p>
    <w:p w14:paraId="4E84F1FE" w14:textId="2F4F1AC1" w:rsidR="00D1408E" w:rsidRDefault="00E67BB0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    СО СЛЕЗАМИ НА ГЛАЗАХ</w:t>
      </w:r>
    </w:p>
    <w:p w14:paraId="44282596" w14:textId="548557DD" w:rsidR="00294346" w:rsidRP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   </w:t>
      </w:r>
      <w:r w:rsidR="00294346" w:rsidRPr="00D1408E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</w:t>
      </w:r>
    </w:p>
    <w:p w14:paraId="7712017D" w14:textId="4A122430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FFCB5F" w14:textId="11C78D0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4FF8E1" w14:textId="61AF3DE2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2A3C5A" w14:textId="1673BBE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6E12AF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82D968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B2F92D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EB8749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4F6E55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8A522A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4681B4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445DF7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1C7AF7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4DF34A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9F542A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6FC5FE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D23575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21610D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B1CF23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25D0B4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44A768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1A1A7B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7111C1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DD8A90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3E77EC" w14:textId="40C5AA0A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1917CC" w14:textId="2FB2E8F8" w:rsidR="00E67BB0" w:rsidRDefault="00E67BB0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A02F4F" w14:textId="0543D2E7" w:rsidR="00E67BB0" w:rsidRDefault="00E67BB0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FE9C4C" w14:textId="77777777" w:rsidR="00E67BB0" w:rsidRDefault="00E67BB0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A90F3B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8CDD69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F669E3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7A71C4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5EE3A7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75AE38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5C03E8" w14:textId="49712CCC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D06D45" w14:textId="77FCBDC4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08EFE8" w14:textId="0FE859BF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C7AC48" w14:textId="0A293355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A2E9F1" w14:textId="29F5A6E2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0FE7E5" w14:textId="0D401416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4F45F0" w14:textId="723AFFFF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7BC48F" w14:textId="13308395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34B89B" w14:textId="4C9AE51B" w:rsidR="00D1408E" w:rsidRPr="000A0992" w:rsidRDefault="00D1408E" w:rsidP="000A0992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14:paraId="6D540BA1" w14:textId="26CC3089" w:rsidR="00D1408E" w:rsidRPr="000A0992" w:rsidRDefault="000A0992" w:rsidP="000A0992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0A0992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Дидактический материал</w:t>
      </w:r>
    </w:p>
    <w:p w14:paraId="3E3BBD19" w14:textId="2B233629" w:rsidR="000A0992" w:rsidRPr="000A0992" w:rsidRDefault="000A0992" w:rsidP="000A0992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Казачьи</w:t>
      </w:r>
      <w:r w:rsidRPr="000A099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поминовения</w:t>
      </w:r>
    </w:p>
    <w:p w14:paraId="12FE155C" w14:textId="38862EE8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C254DF" w14:textId="503EB9A4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649F20" w14:textId="5C393A3B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7BDEB3" w14:textId="1D1B36C5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10F0D1" w14:textId="7CF3662D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A3CDE7" w14:textId="471ECCA4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9D927D" w14:textId="4F096FE5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167DA8" w14:textId="51DF6B39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2157B5" w14:textId="312E60BE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423663" w14:textId="162D4AE2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9E8E8D" w14:textId="77CF97E1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0278B7" w14:textId="63DDE68F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E2F34F" w14:textId="77777777" w:rsidR="00D1408E" w:rsidRDefault="00D1408E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7815BD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9550A6" w14:textId="77777777" w:rsidR="00294346" w:rsidRDefault="00294346" w:rsidP="00294346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1E16DD" w14:textId="77777777" w:rsidR="00E67BB0" w:rsidRDefault="000A0992" w:rsidP="000A0992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ООШ № 25 </w:t>
      </w:r>
    </w:p>
    <w:p w14:paraId="67D8D81C" w14:textId="6C60E795" w:rsidR="00294346" w:rsidRDefault="00E67BB0" w:rsidP="000A0992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A0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азачья школа имени Захария </w:t>
      </w:r>
      <w:proofErr w:type="spellStart"/>
      <w:r w:rsidR="000A0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Чепеги</w:t>
      </w:r>
      <w:proofErr w:type="spellEnd"/>
    </w:p>
    <w:p w14:paraId="5B5CBFC2" w14:textId="20D350C4" w:rsidR="000A0992" w:rsidRDefault="000A0992" w:rsidP="000A0992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Краснодарский край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г.Новороссийск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х.Семигорский</w:t>
      </w:r>
      <w:proofErr w:type="spellEnd"/>
    </w:p>
    <w:p w14:paraId="65CE34E2" w14:textId="77777777" w:rsidR="00ED5438" w:rsidRDefault="00ED5438" w:rsidP="000A0992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9415A4" w14:textId="57F70903" w:rsidR="00294346" w:rsidRDefault="00294346" w:rsidP="000A0992">
      <w:pPr>
        <w:spacing w:after="0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C95F06" w14:textId="6DAB2455" w:rsidR="00294346" w:rsidRDefault="000A0992" w:rsidP="00217047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843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94346" w:rsidRPr="00AB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294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1991</w:t>
      </w:r>
      <w:r w:rsidR="00294346" w:rsidRPr="00AB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году казаки Кубанского казачьего войска заложили очень значимую для Кубани традицию – проводить ежегодные поминовения.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Казачьи поминовения – это отличительная черта Краснодарского края.</w:t>
      </w:r>
      <w:r w:rsidR="00294346" w:rsidRPr="00AB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303EB7D" w14:textId="77777777" w:rsidR="00FA4A45" w:rsidRPr="00294346" w:rsidRDefault="00FA4A45" w:rsidP="00FA4A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294346">
        <w:rPr>
          <w:color w:val="000000"/>
          <w:sz w:val="28"/>
          <w:szCs w:val="28"/>
        </w:rPr>
        <w:t xml:space="preserve">Кубанское казачье войско – единственное среди казачьих войск России, которое регулярно проводит </w:t>
      </w:r>
      <w:r>
        <w:rPr>
          <w:color w:val="000000"/>
          <w:sz w:val="28"/>
          <w:szCs w:val="28"/>
        </w:rPr>
        <w:t xml:space="preserve">молебны, панихиды и мероприятия на </w:t>
      </w:r>
      <w:r w:rsidRPr="00294346">
        <w:rPr>
          <w:color w:val="000000"/>
          <w:sz w:val="28"/>
          <w:szCs w:val="28"/>
        </w:rPr>
        <w:t>поминовения</w:t>
      </w:r>
      <w:r>
        <w:rPr>
          <w:color w:val="000000"/>
          <w:sz w:val="28"/>
          <w:szCs w:val="28"/>
        </w:rPr>
        <w:t>х</w:t>
      </w:r>
      <w:r w:rsidRPr="00294346">
        <w:rPr>
          <w:color w:val="000000"/>
          <w:sz w:val="28"/>
          <w:szCs w:val="28"/>
        </w:rPr>
        <w:t>.</w:t>
      </w:r>
    </w:p>
    <w:p w14:paraId="775A2393" w14:textId="5370F8D9" w:rsidR="00FA4A45" w:rsidRDefault="00FA4A45" w:rsidP="00FA4A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294346">
        <w:rPr>
          <w:color w:val="000000"/>
          <w:sz w:val="28"/>
          <w:szCs w:val="28"/>
        </w:rPr>
        <w:t>Многие из поминовений являются официальными памятными датами Краснодарского края</w:t>
      </w:r>
      <w:r>
        <w:rPr>
          <w:color w:val="000000"/>
          <w:sz w:val="28"/>
          <w:szCs w:val="28"/>
        </w:rPr>
        <w:t>.</w:t>
      </w:r>
    </w:p>
    <w:p w14:paraId="599DBA60" w14:textId="77777777" w:rsidR="00FA4A45" w:rsidRPr="00AB7B7D" w:rsidRDefault="00FA4A45" w:rsidP="00217047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2314DC" w14:textId="77777777" w:rsidR="00294346" w:rsidRDefault="00294346" w:rsidP="002170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3C202D5" w14:textId="675E3D0D" w:rsidR="00C77377" w:rsidRDefault="000A0992" w:rsidP="002170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77377" w:rsidRPr="00294346">
        <w:rPr>
          <w:color w:val="000000"/>
          <w:sz w:val="28"/>
          <w:szCs w:val="28"/>
        </w:rPr>
        <w:t>Поминовения – это мероприятия, посвященные памяти кубанских казаков, погибших во благо Отечества и Кубани.</w:t>
      </w:r>
      <w:r w:rsidR="00FA4A45" w:rsidRPr="00FA4A45">
        <w:rPr>
          <w:color w:val="000000"/>
          <w:sz w:val="28"/>
          <w:szCs w:val="28"/>
        </w:rPr>
        <w:t xml:space="preserve"> </w:t>
      </w:r>
      <w:r w:rsidR="00FA4A45" w:rsidRPr="00294346">
        <w:rPr>
          <w:color w:val="000000"/>
          <w:sz w:val="28"/>
          <w:szCs w:val="28"/>
        </w:rPr>
        <w:t>Поминовения проводятся именно в тех местах, которые связаны с тем или иным трагическим событием</w:t>
      </w:r>
    </w:p>
    <w:p w14:paraId="25590BBE" w14:textId="3362FB62" w:rsidR="00FA4A45" w:rsidRPr="00294346" w:rsidRDefault="00FA4A45" w:rsidP="002170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294346">
        <w:rPr>
          <w:color w:val="000000"/>
          <w:sz w:val="28"/>
          <w:szCs w:val="28"/>
        </w:rPr>
        <w:t>Основной целью поминовений является не только сам ритуал дани памяти погибшим казакам, но и патриотическое воспитание казачьей молодежи на основе героических примеров наших дедов и прадедов</w:t>
      </w:r>
    </w:p>
    <w:p w14:paraId="21C81861" w14:textId="4D423F0F" w:rsidR="00C77377" w:rsidRPr="00294346" w:rsidRDefault="000A0992" w:rsidP="002170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77377" w:rsidRPr="00294346">
        <w:rPr>
          <w:color w:val="000000"/>
          <w:sz w:val="28"/>
          <w:szCs w:val="28"/>
        </w:rPr>
        <w:t xml:space="preserve">В местах проведения поминовений установлены памятники или поклонные кресты, посвященные памяти убиенных казаков. К этим памятным местам </w:t>
      </w:r>
      <w:r w:rsidR="00E67BB0">
        <w:rPr>
          <w:color w:val="000000"/>
          <w:sz w:val="28"/>
          <w:szCs w:val="28"/>
        </w:rPr>
        <w:t xml:space="preserve">жители, </w:t>
      </w:r>
      <w:r w:rsidR="00C77377" w:rsidRPr="00294346">
        <w:rPr>
          <w:color w:val="000000"/>
          <w:sz w:val="28"/>
          <w:szCs w:val="28"/>
        </w:rPr>
        <w:t>казаки и школьники возлагают венки и цветы.</w:t>
      </w:r>
    </w:p>
    <w:p w14:paraId="13D5403F" w14:textId="6BD78275" w:rsidR="00FA4A45" w:rsidRPr="00294346" w:rsidRDefault="00FA4A45" w:rsidP="00FA4A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77377" w:rsidRPr="00294346">
        <w:rPr>
          <w:color w:val="000000"/>
          <w:sz w:val="28"/>
          <w:szCs w:val="28"/>
        </w:rPr>
        <w:t xml:space="preserve"> </w:t>
      </w:r>
      <w:r w:rsidR="000A0992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>К</w:t>
      </w:r>
      <w:r w:rsidR="000A0992">
        <w:rPr>
          <w:color w:val="000000"/>
          <w:sz w:val="28"/>
          <w:szCs w:val="28"/>
        </w:rPr>
        <w:t>азачьи поминовения для всех казаков Кубани</w:t>
      </w:r>
      <w:r>
        <w:rPr>
          <w:color w:val="000000"/>
          <w:sz w:val="28"/>
          <w:szCs w:val="28"/>
        </w:rPr>
        <w:t xml:space="preserve"> </w:t>
      </w:r>
      <w:r w:rsidR="000A0992">
        <w:rPr>
          <w:color w:val="000000"/>
          <w:sz w:val="28"/>
          <w:szCs w:val="28"/>
        </w:rPr>
        <w:t xml:space="preserve">священные дни, памятные даты о предках. </w:t>
      </w:r>
      <w:r w:rsidRPr="00294346">
        <w:rPr>
          <w:color w:val="000000"/>
          <w:sz w:val="28"/>
          <w:szCs w:val="28"/>
        </w:rPr>
        <w:t xml:space="preserve">Каждое поминовение начинается с проведения </w:t>
      </w:r>
      <w:r>
        <w:rPr>
          <w:color w:val="000000"/>
          <w:sz w:val="28"/>
          <w:szCs w:val="28"/>
        </w:rPr>
        <w:t>молебна</w:t>
      </w:r>
      <w:r w:rsidRPr="00294346">
        <w:rPr>
          <w:color w:val="000000"/>
          <w:sz w:val="28"/>
          <w:szCs w:val="28"/>
        </w:rPr>
        <w:t xml:space="preserve"> по убиенным казакам. Далее следует митинг, в рамках которого выступают почетные гости, родственники погибших казаков, священнослужители, казаки и атаманы</w:t>
      </w:r>
      <w:r>
        <w:rPr>
          <w:color w:val="000000"/>
          <w:sz w:val="28"/>
          <w:szCs w:val="28"/>
        </w:rPr>
        <w:t>, ученики казачьих школ.</w:t>
      </w:r>
      <w:r w:rsidRPr="00294346">
        <w:rPr>
          <w:color w:val="000000"/>
          <w:sz w:val="28"/>
          <w:szCs w:val="28"/>
        </w:rPr>
        <w:t xml:space="preserve"> Здесь же зачитывается историческая справка о произошедшем трагическом событии.</w:t>
      </w:r>
    </w:p>
    <w:p w14:paraId="6154FD2F" w14:textId="77777777" w:rsidR="00FA4A45" w:rsidRDefault="00FA4A45" w:rsidP="002170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EC85F1E" w14:textId="409F804C" w:rsidR="0049440F" w:rsidRDefault="000A0992" w:rsidP="002170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A4A45">
        <w:rPr>
          <w:color w:val="000000"/>
          <w:sz w:val="28"/>
          <w:szCs w:val="28"/>
        </w:rPr>
        <w:t xml:space="preserve"> В казачьих школах и казачьих классах в дни </w:t>
      </w:r>
      <w:r w:rsidR="0049440F">
        <w:rPr>
          <w:color w:val="000000"/>
          <w:sz w:val="28"/>
          <w:szCs w:val="28"/>
        </w:rPr>
        <w:t xml:space="preserve">поминовения </w:t>
      </w:r>
      <w:r w:rsidR="00FA4A45">
        <w:rPr>
          <w:color w:val="000000"/>
          <w:sz w:val="28"/>
          <w:szCs w:val="28"/>
        </w:rPr>
        <w:t>проводят молебны, уроки мужества, классные часы, посвященные погибшим казакам.</w:t>
      </w:r>
      <w:r w:rsidR="0049440F">
        <w:rPr>
          <w:color w:val="000000"/>
          <w:sz w:val="28"/>
          <w:szCs w:val="28"/>
        </w:rPr>
        <w:t xml:space="preserve"> </w:t>
      </w:r>
      <w:r w:rsidR="00FA4A45">
        <w:rPr>
          <w:color w:val="000000"/>
          <w:sz w:val="28"/>
          <w:szCs w:val="28"/>
        </w:rPr>
        <w:t>В</w:t>
      </w:r>
      <w:r w:rsidR="0049440F">
        <w:rPr>
          <w:color w:val="000000"/>
          <w:sz w:val="28"/>
          <w:szCs w:val="28"/>
        </w:rPr>
        <w:t>месте с казаками-наставниками</w:t>
      </w:r>
      <w:r w:rsidR="00FA4A45">
        <w:rPr>
          <w:color w:val="000000"/>
          <w:sz w:val="28"/>
          <w:szCs w:val="28"/>
        </w:rPr>
        <w:t>, представителями казачьих общества, ученики посещают эти памятные места, присутствуют на мероприятиях, слушают историю гибели наших предков.</w:t>
      </w:r>
    </w:p>
    <w:p w14:paraId="51405FBA" w14:textId="7AD4243D" w:rsidR="0049440F" w:rsidRDefault="0049440F" w:rsidP="002170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Главное- что дети знают и помнят эти даты, знают, что в местах поминовений казаки-предки отдали свои жизни за Родину, за родной край, за нашу жизнь.</w:t>
      </w:r>
    </w:p>
    <w:p w14:paraId="377F3823" w14:textId="0F1BF7F1" w:rsidR="0049440F" w:rsidRDefault="0049440F" w:rsidP="002170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Некоторые истории гибели казаков так трогают казачат, что они не сдерживают слёз. </w:t>
      </w:r>
    </w:p>
    <w:p w14:paraId="3F03929F" w14:textId="5A6B97B5" w:rsidR="0049440F" w:rsidRDefault="0049440F" w:rsidP="002170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этом и есть духовно-нравственное и патриотическое воспитание, связи нынешнего поколения с памятью предков.</w:t>
      </w:r>
    </w:p>
    <w:p w14:paraId="6CA7EB72" w14:textId="2312405F" w:rsidR="0049440F" w:rsidRPr="00294346" w:rsidRDefault="0049440F" w:rsidP="0021704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Не все подробности жестокого уничтожения наших казаков мы знаем. Но то, что удалось узнать из архивов, по воспоминаниям, рассказаны в нашей книге.</w:t>
      </w:r>
    </w:p>
    <w:p w14:paraId="5FE56890" w14:textId="572B69B6" w:rsidR="006B7E5C" w:rsidRDefault="006B7E5C">
      <w:pPr>
        <w:rPr>
          <w:rFonts w:ascii="Times New Roman" w:hAnsi="Times New Roman" w:cs="Times New Roman"/>
          <w:sz w:val="28"/>
          <w:szCs w:val="28"/>
        </w:rPr>
      </w:pPr>
    </w:p>
    <w:p w14:paraId="3783555E" w14:textId="446EC05A" w:rsidR="00FA4A45" w:rsidRDefault="00FA4A45">
      <w:pPr>
        <w:rPr>
          <w:rFonts w:ascii="Times New Roman" w:hAnsi="Times New Roman" w:cs="Times New Roman"/>
          <w:sz w:val="28"/>
          <w:szCs w:val="28"/>
        </w:rPr>
      </w:pPr>
    </w:p>
    <w:p w14:paraId="67D6284A" w14:textId="77777777" w:rsidR="00FA4A45" w:rsidRPr="00294346" w:rsidRDefault="00FA4A45">
      <w:pPr>
        <w:rPr>
          <w:rFonts w:ascii="Times New Roman" w:hAnsi="Times New Roman" w:cs="Times New Roman"/>
          <w:sz w:val="28"/>
          <w:szCs w:val="28"/>
        </w:rPr>
      </w:pPr>
    </w:p>
    <w:p w14:paraId="5AF6C2E8" w14:textId="5877D429" w:rsidR="00D977D5" w:rsidRDefault="00D977D5" w:rsidP="00D877B1">
      <w:pPr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967806">
        <w:rPr>
          <w:noProof/>
        </w:rPr>
        <w:lastRenderedPageBreak/>
        <w:drawing>
          <wp:inline distT="0" distB="0" distL="0" distR="0" wp14:anchorId="08130582" wp14:editId="5D1D538D">
            <wp:extent cx="9062127" cy="587672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2916" cy="588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A0DD3" w14:textId="77777777" w:rsidR="00D977D5" w:rsidRDefault="00D977D5" w:rsidP="00D877B1">
      <w:pPr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14:paraId="79B3C248" w14:textId="77777777" w:rsidR="00D977D5" w:rsidRPr="006B7E5C" w:rsidRDefault="00D977D5" w:rsidP="00D977D5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23C20">
        <w:rPr>
          <w:rFonts w:ascii="Arial Black" w:hAnsi="Arial Black"/>
          <w:color w:val="FFFFFF" w:themeColor="background1"/>
          <w:sz w:val="44"/>
          <w:szCs w:val="44"/>
        </w:rPr>
        <w:lastRenderedPageBreak/>
        <w:t>ТИХОВСКИЕ ПОМИНОВЕНИЯ</w:t>
      </w:r>
      <w:r>
        <w:rPr>
          <w:rFonts w:ascii="Arial Black" w:hAnsi="Arial Black"/>
          <w:noProof/>
          <w:color w:val="FFFFFF" w:themeColor="background1"/>
          <w:sz w:val="40"/>
          <w:szCs w:val="40"/>
          <w:lang w:eastAsia="ru-RU"/>
        </w:rPr>
        <w:t xml:space="preserve"> </w:t>
      </w:r>
      <w:r>
        <w:rPr>
          <w:rFonts w:ascii="Arial Black" w:hAnsi="Arial Black"/>
          <w:noProof/>
          <w:color w:val="FFFFFF" w:themeColor="background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F57C3F6" wp14:editId="5505715C">
                <wp:simplePos x="0" y="0"/>
                <wp:positionH relativeFrom="column">
                  <wp:posOffset>-967740</wp:posOffset>
                </wp:positionH>
                <wp:positionV relativeFrom="paragraph">
                  <wp:posOffset>-191135</wp:posOffset>
                </wp:positionV>
                <wp:extent cx="7198360" cy="882650"/>
                <wp:effectExtent l="114300" t="19050" r="135890" b="50800"/>
                <wp:wrapNone/>
                <wp:docPr id="11" name="Лента: изогнутая и наклоненная ввер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8360" cy="88265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44ADD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Лента: изогнутая и наклоненная вверх 11" o:spid="_x0000_s1026" type="#_x0000_t108" style="position:absolute;margin-left:-76.2pt;margin-top:-15.05pt;width:566.8pt;height:69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" adj="2700" fillcolor="#c00000" strokecolor="#c00000" strokeweight="3pt">
                <v:shadow on="t" color="#843c0c" opacity=".5" offset="1pt"/>
              </v:shape>
            </w:pict>
          </mc:Fallback>
        </mc:AlternateContent>
      </w:r>
    </w:p>
    <w:p w14:paraId="0031372D" w14:textId="77777777" w:rsidR="00D977D5" w:rsidRDefault="00D977D5" w:rsidP="00D977D5">
      <w:pPr>
        <w:rPr>
          <w:rFonts w:ascii="Times New Roman" w:hAnsi="Times New Roman" w:cs="Times New Roman"/>
          <w:b/>
          <w:sz w:val="32"/>
          <w:szCs w:val="32"/>
        </w:rPr>
      </w:pPr>
      <w:r w:rsidRPr="00D23C20">
        <w:rPr>
          <w:color w:val="FFFFFF" w:themeColor="background1"/>
        </w:rPr>
        <w:t xml:space="preserve">         </w:t>
      </w:r>
      <w:r>
        <w:rPr>
          <w:rFonts w:ascii="Arial Black" w:hAnsi="Arial Black"/>
          <w:color w:val="FFFFFF" w:themeColor="background1"/>
          <w:sz w:val="44"/>
          <w:szCs w:val="44"/>
        </w:rPr>
        <w:t xml:space="preserve">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B1E65ED" w14:textId="77777777" w:rsidR="00D977D5" w:rsidRPr="007558EC" w:rsidRDefault="00D977D5" w:rsidP="00D977D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58EC">
        <w:rPr>
          <w:rFonts w:ascii="Times New Roman" w:hAnsi="Times New Roman" w:cs="Times New Roman"/>
          <w:bCs/>
          <w:sz w:val="28"/>
          <w:szCs w:val="28"/>
        </w:rPr>
        <w:t xml:space="preserve">            Ольгинский кордон охранял 4-й конный полк под командованием полковника Льва </w:t>
      </w:r>
      <w:proofErr w:type="spellStart"/>
      <w:r w:rsidRPr="007558EC">
        <w:rPr>
          <w:rFonts w:ascii="Times New Roman" w:hAnsi="Times New Roman" w:cs="Times New Roman"/>
          <w:bCs/>
          <w:sz w:val="28"/>
          <w:szCs w:val="28"/>
        </w:rPr>
        <w:t>Тиховского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7558EC">
        <w:rPr>
          <w:rFonts w:ascii="Times New Roman" w:hAnsi="Times New Roman" w:cs="Times New Roman"/>
          <w:bCs/>
          <w:sz w:val="28"/>
          <w:szCs w:val="28"/>
        </w:rPr>
        <w:t xml:space="preserve">Гарнизон состоял из 150 солдат и казаков при одном орудии. Ночью 18 января 1810 года кордон подвергся нападению 4-тысячной толпы неприятеля из подконтрольной стороны Турции. Ольгинский почти сразу был взят в блокаду, на помощь гарнизону смогли прийти только 50 казаков во главе с есаулом </w:t>
      </w:r>
      <w:proofErr w:type="spellStart"/>
      <w:r w:rsidRPr="007558EC">
        <w:rPr>
          <w:rFonts w:ascii="Times New Roman" w:hAnsi="Times New Roman" w:cs="Times New Roman"/>
          <w:bCs/>
          <w:sz w:val="28"/>
          <w:szCs w:val="28"/>
        </w:rPr>
        <w:t>Гаджановым</w:t>
      </w:r>
      <w:proofErr w:type="spellEnd"/>
      <w:r w:rsidRPr="007558E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7558EC">
        <w:rPr>
          <w:rFonts w:ascii="Times New Roman" w:hAnsi="Times New Roman" w:cs="Times New Roman"/>
          <w:bCs/>
          <w:sz w:val="28"/>
          <w:szCs w:val="28"/>
        </w:rPr>
        <w:t>Тиховский</w:t>
      </w:r>
      <w:proofErr w:type="spellEnd"/>
      <w:r w:rsidRPr="007558EC">
        <w:rPr>
          <w:rFonts w:ascii="Times New Roman" w:hAnsi="Times New Roman" w:cs="Times New Roman"/>
          <w:bCs/>
          <w:sz w:val="28"/>
          <w:szCs w:val="28"/>
        </w:rPr>
        <w:t xml:space="preserve"> и казаки понимали, что они единственная сила, способная остановить врага и уберечь от разорения их родные станицы. Они вышли из укрытия и напали на противника, превосходящего их по количеству в 20 раз!</w:t>
      </w:r>
    </w:p>
    <w:p w14:paraId="58393839" w14:textId="77777777" w:rsidR="00D977D5" w:rsidRDefault="00D977D5" w:rsidP="00D977D5">
      <w:pPr>
        <w:ind w:firstLine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58EC">
        <w:rPr>
          <w:rFonts w:ascii="Times New Roman" w:hAnsi="Times New Roman" w:cs="Times New Roman"/>
          <w:bCs/>
          <w:sz w:val="28"/>
          <w:szCs w:val="28"/>
        </w:rPr>
        <w:t xml:space="preserve">Утром следующего дня останки героев были похоронены в братской могиле на месте битвы. Среди 140 павших на Ольгинском кордоне были казаки Кореневского, </w:t>
      </w:r>
      <w:proofErr w:type="spellStart"/>
      <w:r w:rsidRPr="007558EC">
        <w:rPr>
          <w:rFonts w:ascii="Times New Roman" w:hAnsi="Times New Roman" w:cs="Times New Roman"/>
          <w:bCs/>
          <w:sz w:val="28"/>
          <w:szCs w:val="28"/>
        </w:rPr>
        <w:t>Дядьковского</w:t>
      </w:r>
      <w:proofErr w:type="spellEnd"/>
      <w:r w:rsidRPr="007558E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558EC">
        <w:rPr>
          <w:rFonts w:ascii="Times New Roman" w:hAnsi="Times New Roman" w:cs="Times New Roman"/>
          <w:bCs/>
          <w:sz w:val="28"/>
          <w:szCs w:val="28"/>
        </w:rPr>
        <w:t>Платнировского</w:t>
      </w:r>
      <w:proofErr w:type="spellEnd"/>
      <w:r w:rsidRPr="007558EC">
        <w:rPr>
          <w:rFonts w:ascii="Times New Roman" w:hAnsi="Times New Roman" w:cs="Times New Roman"/>
          <w:bCs/>
          <w:sz w:val="28"/>
          <w:szCs w:val="28"/>
        </w:rPr>
        <w:t xml:space="preserve"> и Сергиевского куреней. Усердием Василия Вареника – архивариуса Черноморского войска, был поставлен памятник на месте гибели героев. До 1914 года здесь ежегодно производились поминальные панихиды. В 30-е смутные годы могила оказалась утерянной. И только в 1973 году стараниями историка Виктора Соловьева она была найдена и вновь отмечена. Сюда снова стали приходить люди.</w:t>
      </w:r>
    </w:p>
    <w:p w14:paraId="262EC5FD" w14:textId="77777777" w:rsidR="00D977D5" w:rsidRDefault="00D977D5" w:rsidP="00D977D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58EC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</w:rPr>
        <w:t>Дата проведения поминовения: в</w:t>
      </w:r>
      <w:r w:rsidRPr="007558EC">
        <w:rPr>
          <w:rFonts w:ascii="Times New Roman" w:hAnsi="Times New Roman" w:cs="Times New Roman"/>
          <w:bCs/>
          <w:sz w:val="28"/>
          <w:szCs w:val="28"/>
        </w:rPr>
        <w:t xml:space="preserve"> первую субботу мая в поселке Колос Красноармейского </w:t>
      </w:r>
      <w:proofErr w:type="gramStart"/>
      <w:r w:rsidRPr="007558EC">
        <w:rPr>
          <w:rFonts w:ascii="Times New Roman" w:hAnsi="Times New Roman" w:cs="Times New Roman"/>
          <w:bCs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14:paraId="6B6E483C" w14:textId="77777777" w:rsidR="00D977D5" w:rsidRDefault="00D977D5" w:rsidP="00D977D5">
      <w:pPr>
        <w:ind w:firstLine="99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CDAB638" wp14:editId="7D8D51C4">
            <wp:extent cx="4714875" cy="31432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1106" w14:textId="77777777" w:rsidR="00D977D5" w:rsidRDefault="00D977D5" w:rsidP="00D977D5">
      <w:pPr>
        <w:tabs>
          <w:tab w:val="left" w:pos="1275"/>
          <w:tab w:val="left" w:pos="22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6E18464" w14:textId="4B132FFB" w:rsidR="00D877B1" w:rsidRDefault="00D877B1" w:rsidP="00D877B1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B3CDBB3" wp14:editId="78C53E7C">
                <wp:simplePos x="0" y="0"/>
                <wp:positionH relativeFrom="column">
                  <wp:posOffset>-823595</wp:posOffset>
                </wp:positionH>
                <wp:positionV relativeFrom="paragraph">
                  <wp:posOffset>-224790</wp:posOffset>
                </wp:positionV>
                <wp:extent cx="7186295" cy="882650"/>
                <wp:effectExtent l="114300" t="19050" r="128905" b="50800"/>
                <wp:wrapNone/>
                <wp:docPr id="5" name="Лента: изогнутая и наклоненная ввер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6295" cy="88265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44281" id="Лента: изогнутая и наклоненная вверх 5" o:spid="_x0000_s1026" type="#_x0000_t108" style="position:absolute;margin-left:-64.85pt;margin-top:-17.7pt;width:565.85pt;height:69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" adj="2700" fillcolor="#c00000" strokecolor="#c00000" strokeweight="3pt">
                <v:shadow on="t" color="#843c0c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 </w:t>
      </w:r>
      <w:r>
        <w:rPr>
          <w:rFonts w:ascii="Arial Black" w:hAnsi="Arial Black" w:cs="Times New Roman"/>
          <w:b/>
          <w:color w:val="FFFFFF" w:themeColor="background1"/>
          <w:sz w:val="44"/>
          <w:szCs w:val="44"/>
        </w:rPr>
        <w:t>ГРЕЧИШКИНСКИЕ ПОМИНОВЕНИЯ</w:t>
      </w:r>
    </w:p>
    <w:p w14:paraId="74A0F15A" w14:textId="77777777" w:rsidR="00D877B1" w:rsidRDefault="00D877B1" w:rsidP="00D877B1">
      <w:pPr>
        <w:rPr>
          <w:rFonts w:ascii="Times New Roman" w:hAnsi="Times New Roman" w:cs="Times New Roman"/>
          <w:b/>
          <w:sz w:val="32"/>
          <w:szCs w:val="32"/>
        </w:rPr>
      </w:pPr>
    </w:p>
    <w:p w14:paraId="5D5801A7" w14:textId="77777777" w:rsidR="00D877B1" w:rsidRPr="00FE7D35" w:rsidRDefault="00D877B1" w:rsidP="00D877B1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D35">
        <w:rPr>
          <w:rFonts w:ascii="Times New Roman" w:hAnsi="Times New Roman" w:cs="Times New Roman"/>
          <w:bCs/>
          <w:sz w:val="32"/>
          <w:szCs w:val="32"/>
        </w:rPr>
        <w:t xml:space="preserve">          </w:t>
      </w:r>
      <w:r w:rsidRPr="00FE7D35">
        <w:rPr>
          <w:rFonts w:ascii="Times New Roman" w:hAnsi="Times New Roman" w:cs="Times New Roman"/>
          <w:bCs/>
          <w:sz w:val="28"/>
          <w:szCs w:val="28"/>
        </w:rPr>
        <w:t xml:space="preserve">В сентябре, 1829 года получив предупреждение о готовящемся нападении на казачьи станицы, сотник Андрей </w:t>
      </w:r>
      <w:proofErr w:type="spellStart"/>
      <w:r w:rsidRPr="00FE7D35">
        <w:rPr>
          <w:rFonts w:ascii="Times New Roman" w:hAnsi="Times New Roman" w:cs="Times New Roman"/>
          <w:bCs/>
          <w:sz w:val="28"/>
          <w:szCs w:val="28"/>
        </w:rPr>
        <w:t>Гречишкин</w:t>
      </w:r>
      <w:proofErr w:type="spellEnd"/>
      <w:r w:rsidRPr="00FE7D35">
        <w:rPr>
          <w:rFonts w:ascii="Times New Roman" w:hAnsi="Times New Roman" w:cs="Times New Roman"/>
          <w:bCs/>
          <w:sz w:val="28"/>
          <w:szCs w:val="28"/>
        </w:rPr>
        <w:t xml:space="preserve"> повел своих казаков навстречу с неприятелем.</w:t>
      </w:r>
    </w:p>
    <w:p w14:paraId="14445C88" w14:textId="77777777" w:rsidR="00D877B1" w:rsidRPr="00FE7D35" w:rsidRDefault="00D877B1" w:rsidP="00D877B1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D35">
        <w:rPr>
          <w:rFonts w:ascii="Times New Roman" w:hAnsi="Times New Roman" w:cs="Times New Roman"/>
          <w:bCs/>
          <w:sz w:val="28"/>
          <w:szCs w:val="28"/>
        </w:rPr>
        <w:t xml:space="preserve">   Расстояние до Волчьих ворот было пройдено к середине дня. И здесь неполная сотня встретила неприятельскую толпу, во много раз превосходящую их численностью. Состоялся бой. На каждого казака приходилось до десятка нападавших. Сотня спешилась и в пешем строю стала отходить к Кубани, но противник, окружив казаков, открыл прицельный огонь. </w:t>
      </w:r>
    </w:p>
    <w:p w14:paraId="1D9E805C" w14:textId="77777777" w:rsidR="00D877B1" w:rsidRPr="00FE7D35" w:rsidRDefault="00D877B1" w:rsidP="00D877B1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D35">
        <w:rPr>
          <w:rFonts w:ascii="Times New Roman" w:hAnsi="Times New Roman" w:cs="Times New Roman"/>
          <w:bCs/>
          <w:sz w:val="28"/>
          <w:szCs w:val="28"/>
        </w:rPr>
        <w:t>Тогда казакам пришлось заколоть своих верных лошадей, чтобы соорудить из них бруствер. В результате столкновения все казаки погибли, но защитили станицы от разорения.</w:t>
      </w:r>
    </w:p>
    <w:p w14:paraId="64AF10AD" w14:textId="77777777" w:rsidR="00D877B1" w:rsidRPr="00FE7D35" w:rsidRDefault="00D877B1" w:rsidP="00D877B1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D35">
        <w:rPr>
          <w:rFonts w:ascii="Times New Roman" w:hAnsi="Times New Roman" w:cs="Times New Roman"/>
          <w:bCs/>
          <w:sz w:val="28"/>
          <w:szCs w:val="28"/>
        </w:rPr>
        <w:t xml:space="preserve">  Погибшие казаки были похоронены в братской могиле за Восточными воротами станицы Казанской и в братской могилке Тифлисской (Тбилисской).</w:t>
      </w:r>
    </w:p>
    <w:p w14:paraId="2B1FB316" w14:textId="77777777" w:rsidR="00D877B1" w:rsidRDefault="00D877B1" w:rsidP="00D877B1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D35">
        <w:rPr>
          <w:rFonts w:ascii="Times New Roman" w:hAnsi="Times New Roman" w:cs="Times New Roman"/>
          <w:bCs/>
          <w:sz w:val="28"/>
          <w:szCs w:val="28"/>
        </w:rPr>
        <w:t xml:space="preserve">    В 2014 году в станице Тбилисской установлен памятник. Надпись на плите гласит: «Сотнику Андрею </w:t>
      </w:r>
      <w:proofErr w:type="spellStart"/>
      <w:r w:rsidRPr="00FE7D35">
        <w:rPr>
          <w:rFonts w:ascii="Times New Roman" w:hAnsi="Times New Roman" w:cs="Times New Roman"/>
          <w:bCs/>
          <w:sz w:val="28"/>
          <w:szCs w:val="28"/>
        </w:rPr>
        <w:t>Гречишкину</w:t>
      </w:r>
      <w:proofErr w:type="spellEnd"/>
      <w:r w:rsidRPr="00FE7D35">
        <w:rPr>
          <w:rFonts w:ascii="Times New Roman" w:hAnsi="Times New Roman" w:cs="Times New Roman"/>
          <w:bCs/>
          <w:sz w:val="28"/>
          <w:szCs w:val="28"/>
        </w:rPr>
        <w:t xml:space="preserve"> и его товарищам казакам-</w:t>
      </w:r>
      <w:proofErr w:type="spellStart"/>
      <w:r w:rsidRPr="00FE7D35">
        <w:rPr>
          <w:rFonts w:ascii="Times New Roman" w:hAnsi="Times New Roman" w:cs="Times New Roman"/>
          <w:bCs/>
          <w:sz w:val="28"/>
          <w:szCs w:val="28"/>
        </w:rPr>
        <w:t>линейцам</w:t>
      </w:r>
      <w:proofErr w:type="spellEnd"/>
      <w:r w:rsidRPr="00FE7D35">
        <w:rPr>
          <w:rFonts w:ascii="Times New Roman" w:hAnsi="Times New Roman" w:cs="Times New Roman"/>
          <w:bCs/>
          <w:sz w:val="28"/>
          <w:szCs w:val="28"/>
        </w:rPr>
        <w:t xml:space="preserve">, 15 сентября 1829 года в </w:t>
      </w:r>
      <w:proofErr w:type="gramStart"/>
      <w:r w:rsidRPr="00FE7D35">
        <w:rPr>
          <w:rFonts w:ascii="Times New Roman" w:hAnsi="Times New Roman" w:cs="Times New Roman"/>
          <w:bCs/>
          <w:sz w:val="28"/>
          <w:szCs w:val="28"/>
        </w:rPr>
        <w:t>неравной  битве</w:t>
      </w:r>
      <w:proofErr w:type="gramEnd"/>
      <w:r w:rsidRPr="00FE7D35">
        <w:rPr>
          <w:rFonts w:ascii="Times New Roman" w:hAnsi="Times New Roman" w:cs="Times New Roman"/>
          <w:bCs/>
          <w:sz w:val="28"/>
          <w:szCs w:val="28"/>
        </w:rPr>
        <w:t xml:space="preserve"> с противником,  </w:t>
      </w:r>
      <w:proofErr w:type="spellStart"/>
      <w:r w:rsidRPr="00FE7D35">
        <w:rPr>
          <w:rFonts w:ascii="Times New Roman" w:hAnsi="Times New Roman" w:cs="Times New Roman"/>
          <w:bCs/>
          <w:sz w:val="28"/>
          <w:szCs w:val="28"/>
        </w:rPr>
        <w:t>предпочтившим</w:t>
      </w:r>
      <w:proofErr w:type="spellEnd"/>
      <w:r w:rsidRPr="00FE7D35">
        <w:rPr>
          <w:rFonts w:ascii="Times New Roman" w:hAnsi="Times New Roman" w:cs="Times New Roman"/>
          <w:bCs/>
          <w:sz w:val="28"/>
          <w:szCs w:val="28"/>
        </w:rPr>
        <w:t xml:space="preserve"> геройскую смерть позору пленения.</w:t>
      </w:r>
    </w:p>
    <w:p w14:paraId="7A261E97" w14:textId="77777777" w:rsidR="00D877B1" w:rsidRPr="00FE7D35" w:rsidRDefault="00D877B1" w:rsidP="00D877B1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Дата проведения поминовения – 15 сентября </w:t>
      </w:r>
    </w:p>
    <w:p w14:paraId="237091A0" w14:textId="77777777" w:rsidR="00D877B1" w:rsidRDefault="00D877B1" w:rsidP="00D877B1">
      <w:pPr>
        <w:ind w:firstLine="708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1FB20CB" wp14:editId="5A25EE6D">
            <wp:simplePos x="0" y="0"/>
            <wp:positionH relativeFrom="column">
              <wp:posOffset>291465</wp:posOffset>
            </wp:positionH>
            <wp:positionV relativeFrom="paragraph">
              <wp:posOffset>74930</wp:posOffset>
            </wp:positionV>
            <wp:extent cx="5000625" cy="4000500"/>
            <wp:effectExtent l="0" t="0" r="9525" b="0"/>
            <wp:wrapThrough wrapText="bothSides">
              <wp:wrapPolygon edited="0">
                <wp:start x="0" y="0"/>
                <wp:lineTo x="0" y="21497"/>
                <wp:lineTo x="21559" y="21497"/>
                <wp:lineTo x="2155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F69E3" w14:textId="77777777" w:rsidR="00D877B1" w:rsidRDefault="00D877B1" w:rsidP="00D877B1">
      <w:pPr>
        <w:ind w:firstLine="708"/>
        <w:contextualSpacing/>
        <w:jc w:val="both"/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14:paraId="08DDFD3D" w14:textId="77777777" w:rsidR="00D877B1" w:rsidRDefault="00D877B1" w:rsidP="00D877B1"/>
    <w:p w14:paraId="4748C37C" w14:textId="77777777" w:rsidR="00D877B1" w:rsidRDefault="00D877B1" w:rsidP="00D877B1"/>
    <w:p w14:paraId="4D8039F9" w14:textId="77777777" w:rsidR="00D877B1" w:rsidRDefault="00D877B1" w:rsidP="00D877B1"/>
    <w:p w14:paraId="54FD1A42" w14:textId="66948A01" w:rsidR="006B7E5C" w:rsidRDefault="006B7E5C"/>
    <w:p w14:paraId="6B7F3CCD" w14:textId="0B4C68A8" w:rsidR="00D877B1" w:rsidRDefault="00D877B1"/>
    <w:p w14:paraId="0D57A2F7" w14:textId="76139E77" w:rsidR="00D877B1" w:rsidRDefault="00D877B1"/>
    <w:p w14:paraId="69B33908" w14:textId="1B9FE736" w:rsidR="00D877B1" w:rsidRDefault="00D877B1"/>
    <w:p w14:paraId="6075CD65" w14:textId="2255802C" w:rsidR="00D877B1" w:rsidRDefault="00D877B1"/>
    <w:p w14:paraId="4522E1B7" w14:textId="6639F921" w:rsidR="00D877B1" w:rsidRDefault="00D877B1"/>
    <w:p w14:paraId="5917440C" w14:textId="6C9A7120" w:rsidR="00D877B1" w:rsidRDefault="00D877B1"/>
    <w:p w14:paraId="7BF2C09F" w14:textId="2AD49876" w:rsidR="00D877B1" w:rsidRDefault="00D877B1"/>
    <w:p w14:paraId="38E9B4B8" w14:textId="78C6C61D" w:rsidR="00D877B1" w:rsidRDefault="00D877B1"/>
    <w:p w14:paraId="7CAB4D7A" w14:textId="52C846C4" w:rsidR="00D877B1" w:rsidRDefault="00D877B1"/>
    <w:p w14:paraId="684FBA5F" w14:textId="55ADC14D" w:rsidR="00D877B1" w:rsidRDefault="00D877B1"/>
    <w:p w14:paraId="347D6454" w14:textId="77777777" w:rsidR="006E1589" w:rsidRDefault="006E1589" w:rsidP="006E1589">
      <w:pPr>
        <w:tabs>
          <w:tab w:val="left" w:pos="108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66C82BD" wp14:editId="3BE0915C">
                <wp:simplePos x="0" y="0"/>
                <wp:positionH relativeFrom="column">
                  <wp:posOffset>-933450</wp:posOffset>
                </wp:positionH>
                <wp:positionV relativeFrom="paragraph">
                  <wp:posOffset>-144145</wp:posOffset>
                </wp:positionV>
                <wp:extent cx="7198360" cy="882650"/>
                <wp:effectExtent l="114300" t="19050" r="135890" b="50800"/>
                <wp:wrapNone/>
                <wp:docPr id="13" name="Лента: изогнутая и наклоненная ввер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8360" cy="88265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7C52" id="Лента: изогнутая и наклоненная вверх 13" o:spid="_x0000_s1026" type="#_x0000_t108" style="position:absolute;margin-left:-73.5pt;margin-top:-11.35pt;width:566.8pt;height:69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" adj="2700" fillcolor="#c00000" strokecolor="#c00000" strokeweight="3pt">
                <v:shadow on="t" color="#843c0c" opacity=".5" offset="1pt"/>
              </v:shape>
            </w:pict>
          </mc:Fallback>
        </mc:AlternateContent>
      </w:r>
      <w:r>
        <w:rPr>
          <w:rFonts w:ascii="Arial Black" w:hAnsi="Arial Black" w:cs="Times New Roman"/>
          <w:b/>
          <w:color w:val="FFFFFF" w:themeColor="background1"/>
          <w:sz w:val="44"/>
          <w:szCs w:val="44"/>
        </w:rPr>
        <w:t xml:space="preserve"> ЛИПКИНСКИЕ</w:t>
      </w:r>
      <w:r w:rsidRPr="00A0748F">
        <w:rPr>
          <w:rFonts w:ascii="Arial Black" w:hAnsi="Arial Black" w:cs="Times New Roman"/>
          <w:b/>
          <w:color w:val="FFFFFF" w:themeColor="background1"/>
          <w:sz w:val="44"/>
          <w:szCs w:val="44"/>
        </w:rPr>
        <w:t xml:space="preserve"> ПОМИНОВЕНИЯ</w:t>
      </w:r>
    </w:p>
    <w:p w14:paraId="497EA8DB" w14:textId="77777777" w:rsidR="006E1589" w:rsidRDefault="006E1589" w:rsidP="006E1589">
      <w:pPr>
        <w:rPr>
          <w:rFonts w:ascii="Times New Roman" w:hAnsi="Times New Roman" w:cs="Times New Roman"/>
          <w:b/>
          <w:sz w:val="32"/>
          <w:szCs w:val="32"/>
        </w:rPr>
      </w:pPr>
    </w:p>
    <w:p w14:paraId="1B20B832" w14:textId="77777777" w:rsidR="006E1589" w:rsidRDefault="006E1589" w:rsidP="006E1589">
      <w:pPr>
        <w:rPr>
          <w:rFonts w:ascii="Times New Roman" w:hAnsi="Times New Roman" w:cs="Times New Roman"/>
          <w:b/>
          <w:sz w:val="32"/>
          <w:szCs w:val="32"/>
        </w:rPr>
      </w:pPr>
    </w:p>
    <w:p w14:paraId="51471973" w14:textId="77777777" w:rsidR="006E1589" w:rsidRDefault="006E1589" w:rsidP="006E1589">
      <w:pPr>
        <w:pStyle w:val="a3"/>
        <w:spacing w:before="150" w:beforeAutospacing="0" w:after="150" w:afterAutospacing="0"/>
        <w:ind w:left="150" w:right="150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 xml:space="preserve">В первую субботу сентября в станице </w:t>
      </w:r>
      <w:proofErr w:type="spellStart"/>
      <w:r>
        <w:rPr>
          <w:rFonts w:ascii="Verdana" w:hAnsi="Verdana"/>
          <w:color w:val="424242"/>
        </w:rPr>
        <w:t>Неберджаевской</w:t>
      </w:r>
      <w:proofErr w:type="spellEnd"/>
      <w:r>
        <w:rPr>
          <w:rFonts w:ascii="Verdana" w:hAnsi="Verdana"/>
          <w:color w:val="424242"/>
        </w:rPr>
        <w:t xml:space="preserve"> казаки Таманского отдела проводят </w:t>
      </w:r>
      <w:proofErr w:type="spellStart"/>
      <w:r>
        <w:rPr>
          <w:rFonts w:ascii="Verdana" w:hAnsi="Verdana"/>
          <w:color w:val="424242"/>
        </w:rPr>
        <w:t>Липкинские</w:t>
      </w:r>
      <w:proofErr w:type="spellEnd"/>
      <w:r>
        <w:rPr>
          <w:rFonts w:ascii="Verdana" w:hAnsi="Verdana"/>
          <w:color w:val="424242"/>
        </w:rPr>
        <w:t xml:space="preserve"> поминовения в память о героической обороне Георгиевского поста в период Кавказской войны в 1862 году у реки Липки (Неберджай) Крымского района.</w:t>
      </w:r>
    </w:p>
    <w:p w14:paraId="2FA82EF7" w14:textId="77777777" w:rsidR="006E1589" w:rsidRDefault="006E1589" w:rsidP="006E1589">
      <w:pPr>
        <w:pStyle w:val="a3"/>
        <w:spacing w:before="150" w:beforeAutospacing="0" w:after="150" w:afterAutospacing="0"/>
        <w:ind w:left="150" w:right="150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 xml:space="preserve">Георгиевский пост находился в составе </w:t>
      </w:r>
      <w:proofErr w:type="spellStart"/>
      <w:r>
        <w:rPr>
          <w:rFonts w:ascii="Verdana" w:hAnsi="Verdana"/>
          <w:color w:val="424242"/>
        </w:rPr>
        <w:t>Адагумской</w:t>
      </w:r>
      <w:proofErr w:type="spellEnd"/>
      <w:r>
        <w:rPr>
          <w:rFonts w:ascii="Verdana" w:hAnsi="Verdana"/>
          <w:color w:val="424242"/>
        </w:rPr>
        <w:t xml:space="preserve"> коммуникационной укрепленной линии. Службу на нем несли 34 пластуна под командованием сотника Ефима Горбатко, они охраняли выход из </w:t>
      </w:r>
      <w:proofErr w:type="spellStart"/>
      <w:r>
        <w:rPr>
          <w:rFonts w:ascii="Verdana" w:hAnsi="Verdana"/>
          <w:color w:val="424242"/>
        </w:rPr>
        <w:t>Неберджаевского</w:t>
      </w:r>
      <w:proofErr w:type="spellEnd"/>
      <w:r>
        <w:rPr>
          <w:rFonts w:ascii="Verdana" w:hAnsi="Verdana"/>
          <w:color w:val="424242"/>
        </w:rPr>
        <w:t xml:space="preserve"> ущелья. Оттуда </w:t>
      </w:r>
      <w:proofErr w:type="spellStart"/>
      <w:r>
        <w:rPr>
          <w:rFonts w:ascii="Verdana" w:hAnsi="Verdana"/>
          <w:color w:val="424242"/>
        </w:rPr>
        <w:t>натухайцы</w:t>
      </w:r>
      <w:proofErr w:type="spellEnd"/>
      <w:r>
        <w:rPr>
          <w:rFonts w:ascii="Verdana" w:hAnsi="Verdana"/>
          <w:color w:val="424242"/>
        </w:rPr>
        <w:t xml:space="preserve"> - представители воинственного черкесского племени - совершали набеги на кубанские станицы. Их целью было разграбить и уничтожить недавно основанные станицы </w:t>
      </w:r>
      <w:proofErr w:type="spellStart"/>
      <w:r>
        <w:rPr>
          <w:rFonts w:ascii="Verdana" w:hAnsi="Verdana"/>
          <w:color w:val="424242"/>
        </w:rPr>
        <w:t>Адагумского</w:t>
      </w:r>
      <w:proofErr w:type="spellEnd"/>
      <w:r>
        <w:rPr>
          <w:rFonts w:ascii="Verdana" w:hAnsi="Verdana"/>
          <w:color w:val="424242"/>
        </w:rPr>
        <w:t xml:space="preserve"> Казачьего полка - Верхне- и Нижне- </w:t>
      </w:r>
      <w:proofErr w:type="spellStart"/>
      <w:r>
        <w:rPr>
          <w:rFonts w:ascii="Verdana" w:hAnsi="Verdana"/>
          <w:color w:val="424242"/>
        </w:rPr>
        <w:t>баканскую</w:t>
      </w:r>
      <w:proofErr w:type="spellEnd"/>
      <w:r>
        <w:rPr>
          <w:rFonts w:ascii="Verdana" w:hAnsi="Verdana"/>
          <w:color w:val="424242"/>
        </w:rPr>
        <w:t>.</w:t>
      </w:r>
    </w:p>
    <w:p w14:paraId="621E7991" w14:textId="77777777" w:rsidR="006E1589" w:rsidRDefault="006E1589" w:rsidP="006E1589">
      <w:pPr>
        <w:pStyle w:val="a3"/>
        <w:spacing w:before="150" w:beforeAutospacing="0" w:after="150" w:afterAutospacing="0"/>
        <w:ind w:left="150" w:right="150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 xml:space="preserve">В первых числах сентября на </w:t>
      </w:r>
      <w:proofErr w:type="spellStart"/>
      <w:r>
        <w:rPr>
          <w:rFonts w:ascii="Verdana" w:hAnsi="Verdana"/>
          <w:color w:val="424242"/>
        </w:rPr>
        <w:t>Липкинском</w:t>
      </w:r>
      <w:proofErr w:type="spellEnd"/>
      <w:r>
        <w:rPr>
          <w:rFonts w:ascii="Verdana" w:hAnsi="Verdana"/>
          <w:color w:val="424242"/>
        </w:rPr>
        <w:t xml:space="preserve"> посту находились сотник, урядник, канонир и 32 казака. Проведать мужа приехала жена сотника Марианна Горбатко. Ночью с 3 на 4 сентября двинулся неприятель численностью до 3000 пеших и 1000 конных; впереди шли дозорные. Но у входа в </w:t>
      </w:r>
      <w:proofErr w:type="spellStart"/>
      <w:r>
        <w:rPr>
          <w:rFonts w:ascii="Verdana" w:hAnsi="Verdana"/>
          <w:color w:val="424242"/>
        </w:rPr>
        <w:t>Неберджаевское</w:t>
      </w:r>
      <w:proofErr w:type="spellEnd"/>
      <w:r>
        <w:rPr>
          <w:rFonts w:ascii="Verdana" w:hAnsi="Verdana"/>
          <w:color w:val="424242"/>
        </w:rPr>
        <w:t xml:space="preserve"> ущелье они наткнулись на казачью залогу внезапность нападения была сорвана. На посту казаки приготовились к бою. Канонир сделал несколько сигнальных выстрелов, но из-за дождя и ветра они не были услышаны на других постах. Судьба уготовила </w:t>
      </w:r>
      <w:proofErr w:type="spellStart"/>
      <w:r>
        <w:rPr>
          <w:rFonts w:ascii="Verdana" w:hAnsi="Verdana"/>
          <w:color w:val="424242"/>
        </w:rPr>
        <w:t>липкинским</w:t>
      </w:r>
      <w:proofErr w:type="spellEnd"/>
      <w:r>
        <w:rPr>
          <w:rFonts w:ascii="Verdana" w:hAnsi="Verdana"/>
          <w:color w:val="424242"/>
        </w:rPr>
        <w:t xml:space="preserve"> казакам участь сражаться в одиночку и погибнуть в неравном бою. Две атаки они успешно отбили. Во время третьей наступающие приблизились к укреплению; казаки отбивались штыками и прикладами, шли врукопашную. Сотника Горбатко сразил пистолетный выстрел, после чего противники бросились к офицеру, - решив поглумиться над телом убитого, но на их пути встала Марьяна. Одного горца она убила выстрелом, другого - заколола штыком. Атакующие пришли в смятение от того, что женщина шла на них со штыком наперевес. В следующую минуту она была убита. Оставшиеся в живых 18 казаков укрылись в казарме и вели стрельбу оттуда, но вскоре неприятель поджег ее. Резерв прибыл на пост утром 4 сентября. Прах героев был захоронен рядом с бывшим постом на берегу реки Неберджай.</w:t>
      </w:r>
    </w:p>
    <w:p w14:paraId="462AA696" w14:textId="77777777" w:rsidR="006E1589" w:rsidRDefault="006E1589" w:rsidP="006E1589">
      <w:pPr>
        <w:pStyle w:val="a3"/>
        <w:spacing w:before="150" w:beforeAutospacing="0" w:after="150" w:afterAutospacing="0"/>
        <w:ind w:left="150" w:right="150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Сегодня на месте захоронения воинов стоит памятник, где ежегодно собираются казаки со своими семьями, школьники и все, кто желает почтить память героически погибших братьев - защитников Георгиевского поста.</w:t>
      </w:r>
    </w:p>
    <w:p w14:paraId="6D45AC72" w14:textId="77777777" w:rsidR="006E1589" w:rsidRDefault="006E1589" w:rsidP="006E1589">
      <w:pPr>
        <w:pStyle w:val="a3"/>
        <w:spacing w:before="150" w:beforeAutospacing="0" w:after="150" w:afterAutospacing="0"/>
        <w:ind w:left="150" w:right="150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 </w:t>
      </w:r>
    </w:p>
    <w:p w14:paraId="24F57718" w14:textId="77777777" w:rsidR="006E1589" w:rsidRDefault="006E1589" w:rsidP="006E1589">
      <w:pPr>
        <w:rPr>
          <w:rFonts w:ascii="Times New Roman" w:hAnsi="Times New Roman" w:cs="Times New Roman"/>
          <w:b/>
          <w:sz w:val="32"/>
          <w:szCs w:val="32"/>
        </w:rPr>
      </w:pPr>
    </w:p>
    <w:p w14:paraId="77E699EC" w14:textId="77777777" w:rsidR="006E1589" w:rsidRPr="00BB5AF6" w:rsidRDefault="006E1589" w:rsidP="006E158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354446" wp14:editId="638900B4">
            <wp:extent cx="5940425" cy="445389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FA81" w14:textId="77777777" w:rsidR="006E1589" w:rsidRPr="007558EC" w:rsidRDefault="006E1589" w:rsidP="006E1589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4B605CC" w14:textId="77777777" w:rsidR="006E1589" w:rsidRDefault="006E1589" w:rsidP="006E1589">
      <w:r>
        <w:rPr>
          <w:noProof/>
        </w:rPr>
        <w:drawing>
          <wp:inline distT="0" distB="0" distL="0" distR="0" wp14:anchorId="19ECD9FA" wp14:editId="2E730478">
            <wp:extent cx="5940425" cy="3950383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4245" w14:textId="77777777" w:rsidR="006E1589" w:rsidRDefault="006E1589" w:rsidP="006E1589">
      <w:r>
        <w:rPr>
          <w:noProof/>
        </w:rPr>
        <w:lastRenderedPageBreak/>
        <w:drawing>
          <wp:inline distT="0" distB="0" distL="0" distR="0" wp14:anchorId="0D7F2F5C" wp14:editId="6348A600">
            <wp:extent cx="5940425" cy="4455319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1EC4" w14:textId="77777777" w:rsidR="006E1589" w:rsidRDefault="006E1589" w:rsidP="006E1589"/>
    <w:p w14:paraId="72E92CE7" w14:textId="77777777" w:rsidR="006E1589" w:rsidRDefault="006E1589" w:rsidP="006E1589"/>
    <w:p w14:paraId="537E8786" w14:textId="3186BAB9" w:rsidR="006B7E5C" w:rsidRDefault="006B7E5C"/>
    <w:p w14:paraId="18B6220D" w14:textId="1E451435" w:rsidR="00D977D5" w:rsidRDefault="00D977D5"/>
    <w:p w14:paraId="5B24F3AB" w14:textId="33A4CCBA" w:rsidR="00D977D5" w:rsidRDefault="00D977D5"/>
    <w:p w14:paraId="544EBABC" w14:textId="6B5E9CDB" w:rsidR="00D977D5" w:rsidRDefault="00D977D5"/>
    <w:p w14:paraId="27B4603E" w14:textId="4DDCE68A" w:rsidR="00D977D5" w:rsidRDefault="00D977D5"/>
    <w:p w14:paraId="2E8528EE" w14:textId="45800269" w:rsidR="00D977D5" w:rsidRDefault="00D977D5"/>
    <w:p w14:paraId="5AE948B7" w14:textId="429774C3" w:rsidR="00D977D5" w:rsidRDefault="00D977D5"/>
    <w:p w14:paraId="47674657" w14:textId="600247DA" w:rsidR="00D977D5" w:rsidRDefault="00D977D5"/>
    <w:p w14:paraId="528B64A4" w14:textId="48A0B760" w:rsidR="00D977D5" w:rsidRDefault="00D977D5"/>
    <w:p w14:paraId="58A7C8DF" w14:textId="37D1FB8A" w:rsidR="00D977D5" w:rsidRDefault="00D977D5"/>
    <w:p w14:paraId="0DAB9F86" w14:textId="0C13889D" w:rsidR="00D977D5" w:rsidRDefault="00D977D5"/>
    <w:p w14:paraId="646C9399" w14:textId="34674700" w:rsidR="00D977D5" w:rsidRDefault="00D977D5"/>
    <w:p w14:paraId="791B8C7C" w14:textId="30E967CF" w:rsidR="00D977D5" w:rsidRDefault="00D977D5"/>
    <w:p w14:paraId="0540464C" w14:textId="0DD579C6" w:rsidR="00D977D5" w:rsidRDefault="00D977D5"/>
    <w:p w14:paraId="51AD6231" w14:textId="039CD3A9" w:rsidR="00D977D5" w:rsidRDefault="00D977D5"/>
    <w:p w14:paraId="0F5BF9F7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6912696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EF3CF74" wp14:editId="1A6A77AD">
                <wp:simplePos x="0" y="0"/>
                <wp:positionH relativeFrom="column">
                  <wp:posOffset>-876300</wp:posOffset>
                </wp:positionH>
                <wp:positionV relativeFrom="paragraph">
                  <wp:posOffset>-181610</wp:posOffset>
                </wp:positionV>
                <wp:extent cx="7198360" cy="882650"/>
                <wp:effectExtent l="114300" t="19050" r="135890" b="50800"/>
                <wp:wrapNone/>
                <wp:docPr id="40" name="Лента: изогнутая и наклоненная вверх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8360" cy="88265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458069" w14:textId="77777777" w:rsidR="006E1589" w:rsidRPr="00BB617F" w:rsidRDefault="006E1589" w:rsidP="006E15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ШАЛОХОВСКИЕ ПОМИНОВЕНИЯ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F3CF74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Лента: изогнутая и наклоненная вверх 40" o:spid="_x0000_s1026" type="#_x0000_t108" style="position:absolute;left:0;text-align:left;margin-left:-69pt;margin-top:-14.3pt;width:566.8pt;height:69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" adj="2700" fillcolor="#c00000" strokecolor="#c00000" strokeweight="3pt">
                <v:shadow on="t" color="#843c0c" opacity=".5" offset="1pt"/>
                <v:textbox>
                  <w:txbxContent>
                    <w:p w14:paraId="12458069" w14:textId="77777777" w:rsidR="006E1589" w:rsidRPr="00BB617F" w:rsidRDefault="006E1589" w:rsidP="006E15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ШАЛОХОВСКИЕ ПОМИНОВЕНИЯ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198228A1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15D5DB0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5E0016D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DA3A04B" w14:textId="77777777" w:rsidR="006E1589" w:rsidRPr="00BB617F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B617F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017DD5EF" wp14:editId="5384DA23">
            <wp:simplePos x="0" y="0"/>
            <wp:positionH relativeFrom="column">
              <wp:posOffset>-3810</wp:posOffset>
            </wp:positionH>
            <wp:positionV relativeFrom="paragraph">
              <wp:posOffset>690880</wp:posOffset>
            </wp:positionV>
            <wp:extent cx="3562350" cy="4876800"/>
            <wp:effectExtent l="0" t="0" r="0" b="0"/>
            <wp:wrapThrough wrapText="bothSides">
              <wp:wrapPolygon edited="0">
                <wp:start x="0" y="0"/>
                <wp:lineTo x="0" y="21516"/>
                <wp:lineTo x="21484" y="21516"/>
                <wp:lineTo x="21484" y="0"/>
                <wp:lineTo x="0" y="0"/>
              </wp:wrapPolygon>
            </wp:wrapThrough>
            <wp:docPr id="41" name="Рисунок 41" descr="Наша история. 170 лет тому назад произошло сражение у Шалоховского поста —  Информационный портал &quot;Лаб-Медиа&quot; г.Лаб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ша история. 170 лет тому назад произошло сражение у Шалоховского поста —  Информационный портал &quot;Лаб-Медиа&quot; г.Лабинс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</w:t>
      </w: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въезде в ст. Отважную Лабинского района стоит небольшой мраморный обелиск. Ранее на этом месте располагался дубовый крест, а до него – каменный. Мало кто знает, но именно здесь 170 лет назад свои головы сложили казаки Терского войска.</w:t>
      </w:r>
    </w:p>
    <w:p w14:paraId="69493416" w14:textId="77777777" w:rsidR="006E1589" w:rsidRPr="00BB617F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17 мая (4 мая по старому стилю) 1850 года у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Шалоховского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поста произошло кровопролитное сражение с горцами, в ходе которого погибли сотенные командиры 3-й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Старомарьевской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5-й Новомарьевской казачьих сотен Кавказского линейного войска: есаул Максимович и сотник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Кикнядзев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7 урядников, 11 приказных и 112 рядовых казаков. Отряд попал в западню и принял неравный бой, никто не повернул назад, не оставил в беде своих товарищей.</w:t>
      </w:r>
    </w:p>
    <w:p w14:paraId="38601DD6" w14:textId="77777777" w:rsidR="006E1589" w:rsidRPr="00BB617F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Сегодня все имена этих героев начертаны на монументе, построенном здесь к 160-й годовщине тех памятных событий. Его изготовили ставропольские казаки, а устанавливали вместе с лабинскими.</w:t>
      </w:r>
    </w:p>
    <w:p w14:paraId="5A657F85" w14:textId="77777777" w:rsidR="006E1589" w:rsidRPr="00BB617F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Старожилы говорят о том, что когда-то на этом месте собирались казаки, забивали быка и несколько дней поминали героев. Но Гражданская война стерла из памяти многое, в том числе и эту памятную дату.</w:t>
      </w:r>
    </w:p>
    <w:p w14:paraId="02D9F6EC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Возобновили поминовения лишь в 1997 году. Их родоначальником был атаман ст.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Каладжинской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Владимир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Пазушко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Под его руководством происходили все поисковые работы.</w:t>
      </w:r>
    </w:p>
    <w:p w14:paraId="7EE27AE5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Дата проведения поминовения: 11 сентября в станице Отважной Лабинского района</w:t>
      </w:r>
    </w:p>
    <w:p w14:paraId="5191A81E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BEB5A4B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C43AEF2" w14:textId="77777777" w:rsidR="006E1589" w:rsidRDefault="006E1589"/>
    <w:p w14:paraId="1D0BEED6" w14:textId="5CC4970D" w:rsidR="006B7E5C" w:rsidRDefault="006B7E5C" w:rsidP="006B7E5C">
      <w:pPr>
        <w:pStyle w:val="a3"/>
        <w:shd w:val="clear" w:color="auto" w:fill="FFFFFF" w:themeFill="background1"/>
        <w:spacing w:after="203"/>
        <w:rPr>
          <w:rStyle w:val="a4"/>
          <w:rFonts w:ascii="Roboto" w:hAnsi="Roboto"/>
          <w:color w:val="333333"/>
          <w:shd w:val="clear" w:color="auto" w:fill="FFFFFF"/>
        </w:rPr>
      </w:pPr>
      <w:r>
        <w:rPr>
          <w:rFonts w:ascii="Roboto" w:hAnsi="Roboto"/>
          <w:i/>
          <w:iCs/>
          <w:noProof/>
          <w:color w:val="333333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06107" wp14:editId="75D0576D">
                <wp:simplePos x="0" y="0"/>
                <wp:positionH relativeFrom="column">
                  <wp:posOffset>-565785</wp:posOffset>
                </wp:positionH>
                <wp:positionV relativeFrom="paragraph">
                  <wp:posOffset>-377190</wp:posOffset>
                </wp:positionV>
                <wp:extent cx="6588125" cy="781050"/>
                <wp:effectExtent l="19050" t="19050" r="41275" b="57150"/>
                <wp:wrapNone/>
                <wp:docPr id="2" name="Лента: наклоненная ввер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125" cy="781050"/>
                        </a:xfrm>
                        <a:prstGeom prst="ribbon2">
                          <a:avLst>
                            <a:gd name="adj1" fmla="val 12500"/>
                            <a:gd name="adj2" fmla="val 74579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871F43" w14:textId="4E770BA9" w:rsidR="006B7E5C" w:rsidRPr="00805B16" w:rsidRDefault="006B7E5C" w:rsidP="006B7E5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05B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Михайловские поминовения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B06107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: наклоненная вверх 2" o:spid="_x0000_s1027" type="#_x0000_t54" style="position:absolute;margin-left:-44.55pt;margin-top:-29.7pt;width:518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" adj="2745" fillcolor="#c00000" strokecolor="#c00000" strokeweight="3pt">
                <v:shadow on="t" color="#823b0b [1605]" opacity=".5" offset="1pt"/>
                <v:textbox>
                  <w:txbxContent>
                    <w:p w14:paraId="31871F43" w14:textId="4E770BA9" w:rsidR="006B7E5C" w:rsidRPr="00805B16" w:rsidRDefault="006B7E5C" w:rsidP="006B7E5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805B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Михайловские поминовения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5E572431" w14:textId="77777777" w:rsidR="0049440F" w:rsidRDefault="0049440F" w:rsidP="004944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6174EE0" w14:textId="5297BDDA" w:rsidR="006B7E5C" w:rsidRPr="000E2FBE" w:rsidRDefault="0049440F" w:rsidP="004944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="006B7E5C" w:rsidRPr="000E2F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Осенью и зимой 1918 года в окрестностях станицы Михайловской проходили ожесточённые бои. Казачьи подразделения Добровольческой армии генерала Врангеля освободили станицы Темиргоевскую, Петропавловскую, Михайловскую, Курганинскую, и ряд других.</w:t>
      </w:r>
      <w:r w:rsidR="00E67BB0" w:rsidRPr="00E67BB0">
        <w:rPr>
          <w:sz w:val="26"/>
          <w:szCs w:val="26"/>
        </w:rPr>
        <w:t xml:space="preserve"> </w:t>
      </w:r>
      <w:r w:rsidR="00E67BB0" w:rsidRPr="00E67BB0">
        <w:rPr>
          <w:rFonts w:ascii="Times New Roman" w:hAnsi="Times New Roman" w:cs="Times New Roman"/>
          <w:sz w:val="28"/>
          <w:szCs w:val="28"/>
        </w:rPr>
        <w:t xml:space="preserve">Тогда за несколько месяцев в боях против красноармейцев погибли почти 2,5 тыс. казаков и более 250 офицеров белой гвардии. Более 100 лет назад для создания памятного места </w:t>
      </w:r>
      <w:r w:rsidR="00E67BB0">
        <w:rPr>
          <w:rFonts w:ascii="Times New Roman" w:hAnsi="Times New Roman" w:cs="Times New Roman"/>
          <w:sz w:val="28"/>
          <w:szCs w:val="28"/>
        </w:rPr>
        <w:t xml:space="preserve">местные жители </w:t>
      </w:r>
      <w:r w:rsidR="00E67BB0" w:rsidRPr="00E67BB0">
        <w:rPr>
          <w:rFonts w:ascii="Times New Roman" w:hAnsi="Times New Roman" w:cs="Times New Roman"/>
          <w:sz w:val="28"/>
          <w:szCs w:val="28"/>
        </w:rPr>
        <w:t xml:space="preserve">специально </w:t>
      </w:r>
      <w:r w:rsidR="00E67BB0">
        <w:rPr>
          <w:rFonts w:ascii="Times New Roman" w:hAnsi="Times New Roman" w:cs="Times New Roman"/>
          <w:sz w:val="28"/>
          <w:szCs w:val="28"/>
        </w:rPr>
        <w:t xml:space="preserve">вручную </w:t>
      </w:r>
      <w:r w:rsidR="00E67BB0" w:rsidRPr="00E67BB0">
        <w:rPr>
          <w:rFonts w:ascii="Times New Roman" w:hAnsi="Times New Roman" w:cs="Times New Roman"/>
          <w:sz w:val="28"/>
          <w:szCs w:val="28"/>
        </w:rPr>
        <w:t>насыпали курган, вокруг установили пушки, а в центре — обелиск</w:t>
      </w:r>
      <w:r w:rsidR="00E67BB0" w:rsidRPr="002A1C85">
        <w:rPr>
          <w:sz w:val="26"/>
          <w:szCs w:val="26"/>
        </w:rPr>
        <w:t>.</w:t>
      </w:r>
    </w:p>
    <w:p w14:paraId="46F4440E" w14:textId="449E2C43" w:rsidR="0049440F" w:rsidRDefault="006B7E5C" w:rsidP="00494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F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Над боевыми товарищами, сложившими головы, казаки пропели «Вечную память». </w:t>
      </w:r>
    </w:p>
    <w:p w14:paraId="30821E1B" w14:textId="77777777" w:rsidR="00E67BB0" w:rsidRDefault="00E67BB0" w:rsidP="00E67B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A1C85" w:rsidRPr="002A1C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захвата власти большевиками монумент был заброшен и разорен. Спилили крест, сорвали памятные плиты, а курган разрыли черные копатели. Однако часть мемориала чудом сохранилась.</w:t>
      </w:r>
    </w:p>
    <w:p w14:paraId="5CFE6FA3" w14:textId="2EBED80A" w:rsidR="002A1C85" w:rsidRPr="002A1C85" w:rsidRDefault="00E67BB0" w:rsidP="00E67B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A1C85" w:rsidRPr="002A1C85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«Когда советская власть пришла, все это на металлолом снесли. Тем не менее, памятник никто не тронул. Таких памятников было много, их сносили, а этот не тронули», — сказал казак Лабинского казачьего отдела Анатолий Курочкин.</w:t>
      </w:r>
    </w:p>
    <w:p w14:paraId="280D9D34" w14:textId="53C6C141" w:rsidR="002A1C85" w:rsidRPr="002A1C85" w:rsidRDefault="00E67BB0" w:rsidP="00E67B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2012 году с</w:t>
      </w:r>
      <w:r w:rsidR="002A1C85" w:rsidRPr="002A1C8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илами районной администрации, казаков и духовенства монумент был восстановлен, и у его подножия прошли первые Михайловские поминовения.</w:t>
      </w:r>
    </w:p>
    <w:p w14:paraId="2D549754" w14:textId="22B90998" w:rsidR="002A1C85" w:rsidRPr="002A1C85" w:rsidRDefault="00E67BB0" w:rsidP="00E67B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1C85" w:rsidRPr="002A1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«Сегодня очень важный день, не зря тут собралось очень много молодежи. Это очень важно, что каждый год появляется много детей, начиная с пятых классов, шестых. Казачьи классы активно участвуют, посещают такие мероприятия», — заявил заместитель атамана Союза казачьей молодежи Курганинского района Иван </w:t>
      </w:r>
      <w:proofErr w:type="spellStart"/>
      <w:r w:rsidR="002A1C85" w:rsidRPr="002A1C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Кочурин</w:t>
      </w:r>
      <w:proofErr w:type="spellEnd"/>
      <w:r w:rsidR="002A1C85" w:rsidRPr="002A1C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3E3747" w14:textId="14672D71" w:rsidR="002A1C85" w:rsidRPr="002A1C85" w:rsidRDefault="00E67BB0" w:rsidP="00E67B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A1C85" w:rsidRPr="002A1C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торжественном митинге гостям напомнили о страшных событиях Гражданской войны, когда брат шел на брата. В память об этих событиях дети из казачьих классов читали стихи. Собравшиеся поднялись на вершину кургана, где расположен обелиск. К нему возложили венки и цветы в честь погибших героев.</w:t>
      </w:r>
    </w:p>
    <w:p w14:paraId="72556E52" w14:textId="03EB19DF" w:rsidR="0049440F" w:rsidRDefault="00217047" w:rsidP="00E67B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67B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="0049440F" w:rsidRPr="00E67B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Казаки отдали свои жизни за земляков, за родной край, за Россию – матушку и навеки покрыли себя неувядаемой славой! Каждая пядь этой земли</w:t>
      </w:r>
      <w:r w:rsidR="0049440F" w:rsidRPr="004944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пропитана кровью наших предков – казаков. Они все полегли в неравной схватке с врагом. </w:t>
      </w:r>
    </w:p>
    <w:p w14:paraId="6D4C31E9" w14:textId="665D2743" w:rsidR="001920D6" w:rsidRPr="0049440F" w:rsidRDefault="001920D6" w:rsidP="00E67B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Дата проведения мероприятий – 14 октября</w:t>
      </w:r>
    </w:p>
    <w:p w14:paraId="08FF562E" w14:textId="0418B48B" w:rsidR="006B7E5C" w:rsidRPr="00217047" w:rsidRDefault="0049440F" w:rsidP="0049440F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eastAsia="ru-RU"/>
        </w:rPr>
      </w:pPr>
      <w:r w:rsidRPr="004944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</w:p>
    <w:p w14:paraId="22596814" w14:textId="4B5D7DF3" w:rsidR="00217047" w:rsidRPr="00217047" w:rsidRDefault="00217047" w:rsidP="002170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080116" wp14:editId="0393C89B">
            <wp:extent cx="3467100" cy="4610505"/>
            <wp:effectExtent l="0" t="0" r="0" b="0"/>
            <wp:docPr id="16" name="Рисунок 16" descr="PA02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0242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01" cy="46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09A9B" w14:textId="57838599" w:rsidR="006B7E5C" w:rsidRDefault="006B7E5C" w:rsidP="0049440F"/>
    <w:p w14:paraId="4FD12DDB" w14:textId="3F51324E" w:rsidR="006B7E5C" w:rsidRDefault="00217047" w:rsidP="0049440F">
      <w:r>
        <w:rPr>
          <w:noProof/>
        </w:rPr>
        <w:drawing>
          <wp:inline distT="0" distB="0" distL="0" distR="0" wp14:anchorId="2903A7E3" wp14:editId="00A1F88E">
            <wp:extent cx="6138177" cy="3162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34" cy="31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D004" w14:textId="05D22C0F" w:rsidR="006B7E5C" w:rsidRDefault="006B7E5C" w:rsidP="0049440F"/>
    <w:p w14:paraId="6AF0DFA3" w14:textId="35C06627" w:rsidR="006B7E5C" w:rsidRDefault="006B7E5C" w:rsidP="0049440F"/>
    <w:p w14:paraId="6CEDD915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08937C72" w14:textId="77777777" w:rsidR="006E1589" w:rsidRPr="006B7E5C" w:rsidRDefault="006E1589" w:rsidP="006E1589">
      <w:pPr>
        <w:spacing w:after="200" w:line="276" w:lineRule="auto"/>
        <w:rPr>
          <w:rFonts w:ascii="Arial Black" w:eastAsia="Calibri" w:hAnsi="Arial Black" w:cs="Times New Roman"/>
          <w:color w:val="FFFFFF"/>
          <w:sz w:val="44"/>
          <w:szCs w:val="44"/>
        </w:rPr>
      </w:pPr>
      <w:r w:rsidRPr="006B7E5C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092071A" wp14:editId="5D275DB0">
                <wp:simplePos x="0" y="0"/>
                <wp:positionH relativeFrom="column">
                  <wp:posOffset>-836930</wp:posOffset>
                </wp:positionH>
                <wp:positionV relativeFrom="paragraph">
                  <wp:posOffset>-248285</wp:posOffset>
                </wp:positionV>
                <wp:extent cx="7334250" cy="882650"/>
                <wp:effectExtent l="114300" t="19050" r="133350" b="5080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88265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B20F2" id="AutoShape 4" o:spid="_x0000_s1026" type="#_x0000_t108" style="position:absolute;margin-left:-65.9pt;margin-top:-19.55pt;width:577.5pt;height:69.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" adj="2700" fillcolor="#c00000" strokecolor="#c00000" strokeweight="3pt">
                <v:shadow on="t" color="#632523" opacity=".5" offset="1pt"/>
              </v:shape>
            </w:pict>
          </mc:Fallback>
        </mc:AlternateContent>
      </w:r>
      <w:r w:rsidRPr="006B7E5C">
        <w:rPr>
          <w:rFonts w:ascii="Arial Black" w:eastAsia="Calibri" w:hAnsi="Arial Black" w:cs="Times New Roman"/>
          <w:color w:val="FFFFFF"/>
          <w:sz w:val="44"/>
          <w:szCs w:val="44"/>
        </w:rPr>
        <w:t>КОРНИЛОВСКИЕ ПОМИНОВЕНИЯ</w:t>
      </w:r>
    </w:p>
    <w:p w14:paraId="1D19C89B" w14:textId="77777777" w:rsidR="006E1589" w:rsidRPr="006B7E5C" w:rsidRDefault="006E1589" w:rsidP="006E1589">
      <w:pPr>
        <w:spacing w:after="200" w:line="276" w:lineRule="auto"/>
        <w:rPr>
          <w:rFonts w:ascii="Calibri" w:eastAsia="Calibri" w:hAnsi="Calibri" w:cs="Times New Roman"/>
        </w:rPr>
      </w:pPr>
      <w:r w:rsidRPr="006B7E5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8416" behindDoc="0" locked="0" layoutInCell="1" allowOverlap="1" wp14:anchorId="4A4222B2" wp14:editId="6639E6DF">
            <wp:simplePos x="0" y="0"/>
            <wp:positionH relativeFrom="column">
              <wp:posOffset>-513715</wp:posOffset>
            </wp:positionH>
            <wp:positionV relativeFrom="paragraph">
              <wp:posOffset>299085</wp:posOffset>
            </wp:positionV>
            <wp:extent cx="6466205" cy="3571875"/>
            <wp:effectExtent l="0" t="0" r="0" b="9525"/>
            <wp:wrapThrough wrapText="bothSides">
              <wp:wrapPolygon edited="0">
                <wp:start x="0" y="0"/>
                <wp:lineTo x="0" y="21542"/>
                <wp:lineTo x="21509" y="21542"/>
                <wp:lineTo x="21509" y="0"/>
                <wp:lineTo x="0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7" r="2090" b="1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195B7" w14:textId="77777777" w:rsidR="006E1589" w:rsidRPr="006B7E5C" w:rsidRDefault="006E1589" w:rsidP="006E1589">
      <w:pPr>
        <w:spacing w:after="0" w:line="240" w:lineRule="auto"/>
        <w:ind w:firstLine="708"/>
        <w:jc w:val="both"/>
        <w:rPr>
          <w:rFonts w:ascii="Calibri" w:eastAsia="Calibri" w:hAnsi="Calibri" w:cs="Times New Roman"/>
          <w:bCs/>
          <w:sz w:val="28"/>
          <w:szCs w:val="28"/>
        </w:rPr>
      </w:pPr>
      <w:r w:rsidRPr="006B7E5C">
        <w:rPr>
          <w:rFonts w:ascii="Times New Roman" w:eastAsia="Calibri" w:hAnsi="Times New Roman" w:cs="Times New Roman"/>
          <w:bCs/>
          <w:sz w:val="28"/>
          <w:szCs w:val="28"/>
        </w:rPr>
        <w:t xml:space="preserve">Ежегодно в апреле месяце в городе Краснодаре казаки </w:t>
      </w:r>
      <w:proofErr w:type="spellStart"/>
      <w:r w:rsidRPr="006B7E5C">
        <w:rPr>
          <w:rFonts w:ascii="Times New Roman" w:eastAsia="Calibri" w:hAnsi="Times New Roman" w:cs="Times New Roman"/>
          <w:bCs/>
          <w:sz w:val="28"/>
          <w:szCs w:val="28"/>
        </w:rPr>
        <w:t>Екатеринодарского</w:t>
      </w:r>
      <w:proofErr w:type="spellEnd"/>
      <w:r w:rsidRPr="006B7E5C">
        <w:rPr>
          <w:rFonts w:ascii="Times New Roman" w:eastAsia="Calibri" w:hAnsi="Times New Roman" w:cs="Times New Roman"/>
          <w:bCs/>
          <w:sz w:val="28"/>
          <w:szCs w:val="28"/>
        </w:rPr>
        <w:t xml:space="preserve"> отдела Кубанского казачьего войска проводят </w:t>
      </w:r>
      <w:proofErr w:type="spellStart"/>
      <w:r w:rsidRPr="006B7E5C">
        <w:rPr>
          <w:rFonts w:ascii="Times New Roman" w:eastAsia="Calibri" w:hAnsi="Times New Roman" w:cs="Times New Roman"/>
          <w:bCs/>
          <w:sz w:val="28"/>
          <w:szCs w:val="28"/>
        </w:rPr>
        <w:t>Корниловские</w:t>
      </w:r>
      <w:proofErr w:type="spellEnd"/>
      <w:r w:rsidRPr="006B7E5C">
        <w:rPr>
          <w:rFonts w:ascii="Times New Roman" w:eastAsia="Calibri" w:hAnsi="Times New Roman" w:cs="Times New Roman"/>
          <w:bCs/>
          <w:sz w:val="28"/>
          <w:szCs w:val="28"/>
        </w:rPr>
        <w:t xml:space="preserve"> поминовения. Вспомнить о трагических событиях Первого Кубанского или «ледового» похода в годы Гражданской войны, у памятника генералу Лавру Корнилову собираются более полутора тысяч казаков.</w:t>
      </w:r>
      <w:r w:rsidRPr="006B7E5C">
        <w:rPr>
          <w:rFonts w:ascii="Calibri" w:eastAsia="Calibri" w:hAnsi="Calibri" w:cs="Times New Roman"/>
          <w:bCs/>
          <w:sz w:val="28"/>
          <w:szCs w:val="28"/>
        </w:rPr>
        <w:t xml:space="preserve"> </w:t>
      </w:r>
    </w:p>
    <w:p w14:paraId="664931D2" w14:textId="77777777" w:rsidR="006E1589" w:rsidRDefault="006E1589" w:rsidP="006E1589">
      <w:pPr>
        <w:pStyle w:val="a3"/>
        <w:spacing w:before="0" w:beforeAutospacing="0" w:after="0" w:afterAutospacing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        </w:t>
      </w:r>
      <w:r w:rsidRPr="006B7E5C">
        <w:rPr>
          <w:rFonts w:eastAsia="Calibri"/>
          <w:bCs/>
          <w:sz w:val="28"/>
          <w:szCs w:val="28"/>
        </w:rPr>
        <w:t xml:space="preserve">В 1917 году начался «ледовый» поход Добровольческой армии, возглавляемый генералом Корниловым. </w:t>
      </w:r>
      <w:r w:rsidRPr="00653F86">
        <w:rPr>
          <w:color w:val="333333"/>
          <w:sz w:val="28"/>
          <w:szCs w:val="28"/>
        </w:rPr>
        <w:t xml:space="preserve">Поход был вызван активным наступлением войск Красной гвардии, сопровождавшимся нежеланием донского казачества воевать против большевиков, что привело к взятию советскими отрядами 23 февраля </w:t>
      </w:r>
      <w:proofErr w:type="spellStart"/>
      <w:r w:rsidRPr="00653F86">
        <w:rPr>
          <w:color w:val="333333"/>
          <w:sz w:val="28"/>
          <w:szCs w:val="28"/>
        </w:rPr>
        <w:t>Ростова</w:t>
      </w:r>
      <w:proofErr w:type="spellEnd"/>
      <w:r w:rsidRPr="00653F86">
        <w:rPr>
          <w:color w:val="333333"/>
          <w:sz w:val="28"/>
          <w:szCs w:val="28"/>
        </w:rPr>
        <w:t xml:space="preserve"> и 25 февраля Новочеркасска. В этих условиях, стремясь сохранить армию, генералы Л. Г. Корнилов и М. В. Алексеев приняли решение отойти на юг, в направлении столицы Кубанского казачьего Войска - Екатеринодара, рассматривая регион как возможную базу для дислокации армии.</w:t>
      </w:r>
      <w:r>
        <w:rPr>
          <w:color w:val="333333"/>
          <w:sz w:val="28"/>
          <w:szCs w:val="28"/>
        </w:rPr>
        <w:t xml:space="preserve"> </w:t>
      </w:r>
      <w:r w:rsidRPr="006B7E5C">
        <w:rPr>
          <w:rFonts w:eastAsia="Calibri"/>
          <w:bCs/>
          <w:sz w:val="28"/>
          <w:szCs w:val="28"/>
        </w:rPr>
        <w:t xml:space="preserve">Армия из </w:t>
      </w:r>
      <w:proofErr w:type="spellStart"/>
      <w:r w:rsidRPr="006B7E5C">
        <w:rPr>
          <w:rFonts w:eastAsia="Calibri"/>
          <w:bCs/>
          <w:sz w:val="28"/>
          <w:szCs w:val="28"/>
        </w:rPr>
        <w:t>Ростова</w:t>
      </w:r>
      <w:proofErr w:type="spellEnd"/>
      <w:r w:rsidRPr="006B7E5C">
        <w:rPr>
          <w:rFonts w:eastAsia="Calibri"/>
          <w:bCs/>
          <w:sz w:val="28"/>
          <w:szCs w:val="28"/>
        </w:rPr>
        <w:t xml:space="preserve">-на-Дону двинулась на Кубань, по пути объединившись с отрядом полковника Виктора Покровского. </w:t>
      </w:r>
    </w:p>
    <w:p w14:paraId="210922CE" w14:textId="77777777" w:rsidR="006E1589" w:rsidRPr="00ED5438" w:rsidRDefault="006E1589" w:rsidP="006E1589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    </w:t>
      </w:r>
      <w:r w:rsidRPr="006B7E5C">
        <w:rPr>
          <w:rFonts w:eastAsia="Calibri"/>
          <w:bCs/>
          <w:sz w:val="28"/>
          <w:szCs w:val="28"/>
        </w:rPr>
        <w:t>На территории Кубани развернулись жестокие бои; основной целью было занять Екатеринодар.</w:t>
      </w:r>
      <w:r w:rsidRPr="00653F86">
        <w:rPr>
          <w:rFonts w:ascii="Helvetica" w:hAnsi="Helvetica"/>
          <w:color w:val="333333"/>
          <w:sz w:val="21"/>
          <w:szCs w:val="21"/>
        </w:rPr>
        <w:t xml:space="preserve"> </w:t>
      </w:r>
      <w:r w:rsidRPr="00653F86">
        <w:rPr>
          <w:color w:val="333333"/>
          <w:sz w:val="28"/>
          <w:szCs w:val="28"/>
        </w:rPr>
        <w:t>Постоянные боевые столкновения с противников осложнились резко изменившимися погодными условиями: дождь сменился заморозками с пронизывающим ветром и снежной пургой, в результате чего одежда покрылась ледяной коркой. Согласно одной из версий, по этой причине поход был окрещен «Ледяным</w:t>
      </w:r>
      <w:r>
        <w:rPr>
          <w:color w:val="333333"/>
          <w:sz w:val="28"/>
          <w:szCs w:val="28"/>
        </w:rPr>
        <w:t>».</w:t>
      </w:r>
      <w:r>
        <w:rPr>
          <w:rFonts w:eastAsia="Calibri"/>
          <w:bCs/>
          <w:sz w:val="28"/>
          <w:szCs w:val="28"/>
        </w:rPr>
        <w:t xml:space="preserve"> </w:t>
      </w:r>
      <w:r w:rsidRPr="00ED5438">
        <w:rPr>
          <w:color w:val="333333"/>
          <w:sz w:val="28"/>
          <w:szCs w:val="28"/>
        </w:rPr>
        <w:t>Совместными усилиями 9-13 апреля была предпринята попытка</w:t>
      </w:r>
      <w:r>
        <w:rPr>
          <w:color w:val="333333"/>
          <w:sz w:val="28"/>
          <w:szCs w:val="28"/>
        </w:rPr>
        <w:t xml:space="preserve"> </w:t>
      </w:r>
      <w:r w:rsidRPr="00ED5438">
        <w:rPr>
          <w:color w:val="333333"/>
          <w:sz w:val="28"/>
          <w:szCs w:val="28"/>
        </w:rPr>
        <w:t xml:space="preserve">штурма Екатеринодара. Превосходящие силы противника под командованием А. И. Автономова и </w:t>
      </w:r>
      <w:proofErr w:type="spellStart"/>
      <w:r w:rsidRPr="00ED5438">
        <w:rPr>
          <w:color w:val="333333"/>
          <w:sz w:val="28"/>
          <w:szCs w:val="28"/>
        </w:rPr>
        <w:t>И</w:t>
      </w:r>
      <w:proofErr w:type="spellEnd"/>
      <w:r w:rsidRPr="00ED5438">
        <w:rPr>
          <w:color w:val="333333"/>
          <w:sz w:val="28"/>
          <w:szCs w:val="28"/>
        </w:rPr>
        <w:t xml:space="preserve">. Л. Сорокина отбили </w:t>
      </w:r>
      <w:r w:rsidRPr="00ED5438">
        <w:rPr>
          <w:color w:val="333333"/>
          <w:sz w:val="28"/>
          <w:szCs w:val="28"/>
        </w:rPr>
        <w:lastRenderedPageBreak/>
        <w:t>атаки Добровольческой армии, которая под стенами города понесла тяжелую утрату: 13 апреля случайной гранатой был убит генерал Корнилов. Командование армией принял генерал А. И. Деникин. Ему удалось вывести армию из окружения и с боями пробиться на Дон, где к тому времени началось антисоветское восстание донского казачества.</w:t>
      </w:r>
    </w:p>
    <w:p w14:paraId="7688EBC9" w14:textId="77777777" w:rsidR="006E1589" w:rsidRPr="00ED5438" w:rsidRDefault="006E1589" w:rsidP="006E1589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Pr="00ED5438">
        <w:rPr>
          <w:color w:val="333333"/>
          <w:sz w:val="28"/>
          <w:szCs w:val="28"/>
        </w:rPr>
        <w:t>За время 80-дневного похода - в сложных погодных условиях, окруженная советскими отрядами - Добровольческая армия преодолела с непрерывными боями около 1 тыс. 200 км, при этом, не только сохранив свою целостность, но даже увеличив численность за счет присоединения войск Кубанского краевого правительства.</w:t>
      </w:r>
      <w:r>
        <w:rPr>
          <w:color w:val="333333"/>
          <w:sz w:val="28"/>
          <w:szCs w:val="28"/>
        </w:rPr>
        <w:t xml:space="preserve"> Дата проведения поминовения- 13 апреля</w:t>
      </w:r>
    </w:p>
    <w:p w14:paraId="7DCA6BA3" w14:textId="77777777" w:rsidR="006E1589" w:rsidRDefault="006E1589" w:rsidP="006E158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A1718">
        <w:rPr>
          <w:bCs/>
          <w:i/>
          <w:iCs/>
          <w:noProof/>
        </w:rPr>
        <w:drawing>
          <wp:anchor distT="0" distB="0" distL="114300" distR="114300" simplePos="0" relativeHeight="251710464" behindDoc="0" locked="0" layoutInCell="1" allowOverlap="1" wp14:anchorId="565ADB8B" wp14:editId="76A537DD">
            <wp:simplePos x="0" y="0"/>
            <wp:positionH relativeFrom="column">
              <wp:posOffset>221615</wp:posOffset>
            </wp:positionH>
            <wp:positionV relativeFrom="paragraph">
              <wp:posOffset>88265</wp:posOffset>
            </wp:positionV>
            <wp:extent cx="5346065" cy="4009390"/>
            <wp:effectExtent l="0" t="0" r="6985" b="0"/>
            <wp:wrapThrough wrapText="bothSides">
              <wp:wrapPolygon edited="0">
                <wp:start x="0" y="0"/>
                <wp:lineTo x="0" y="21449"/>
                <wp:lineTo x="21551" y="21449"/>
                <wp:lineTo x="2155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3B5D075B" wp14:editId="7AF00173">
            <wp:simplePos x="0" y="0"/>
            <wp:positionH relativeFrom="column">
              <wp:posOffset>539750</wp:posOffset>
            </wp:positionH>
            <wp:positionV relativeFrom="paragraph">
              <wp:posOffset>4217670</wp:posOffset>
            </wp:positionV>
            <wp:extent cx="4762500" cy="3166552"/>
            <wp:effectExtent l="0" t="0" r="0" b="0"/>
            <wp:wrapTight wrapText="bothSides">
              <wp:wrapPolygon edited="0">
                <wp:start x="0" y="0"/>
                <wp:lineTo x="0" y="21444"/>
                <wp:lineTo x="21514" y="21444"/>
                <wp:lineTo x="2151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04286" w14:textId="77777777" w:rsidR="006E1589" w:rsidRDefault="006E1589" w:rsidP="006E1589">
      <w:pPr>
        <w:spacing w:after="200" w:line="276" w:lineRule="auto"/>
        <w:rPr>
          <w:noProof/>
        </w:rPr>
      </w:pPr>
    </w:p>
    <w:p w14:paraId="0E5507B1" w14:textId="77777777" w:rsidR="006E1589" w:rsidRDefault="006E1589" w:rsidP="006E1589">
      <w:pPr>
        <w:spacing w:after="200" w:line="276" w:lineRule="auto"/>
        <w:rPr>
          <w:noProof/>
        </w:rPr>
      </w:pPr>
    </w:p>
    <w:p w14:paraId="6F14D230" w14:textId="77777777" w:rsidR="006E1589" w:rsidRDefault="006E1589" w:rsidP="006E1589">
      <w:pPr>
        <w:spacing w:after="200" w:line="276" w:lineRule="auto"/>
        <w:rPr>
          <w:noProof/>
        </w:rPr>
      </w:pPr>
    </w:p>
    <w:p w14:paraId="0CD060D2" w14:textId="77777777" w:rsidR="006E1589" w:rsidRDefault="006E1589" w:rsidP="006E158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1F02A0" w14:textId="77777777" w:rsidR="006E1589" w:rsidRDefault="006E1589" w:rsidP="006E158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B47FA8" w14:textId="77777777" w:rsidR="006E1589" w:rsidRDefault="006E1589" w:rsidP="006E158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AD6CDA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1E2CBD15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057E59D0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7B8E3A79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5F8F87C2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6C836FE5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0A195AD3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5A7D4E7A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577A56A4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44B53E6A" w14:textId="77777777" w:rsidR="006E1589" w:rsidRPr="00A0748F" w:rsidRDefault="006E1589" w:rsidP="006E1589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ACB760C" wp14:editId="5A7C64CE">
                <wp:simplePos x="0" y="0"/>
                <wp:positionH relativeFrom="column">
                  <wp:posOffset>-443865</wp:posOffset>
                </wp:positionH>
                <wp:positionV relativeFrom="paragraph">
                  <wp:posOffset>-124460</wp:posOffset>
                </wp:positionV>
                <wp:extent cx="7198360" cy="882650"/>
                <wp:effectExtent l="114300" t="19050" r="135890" b="50800"/>
                <wp:wrapNone/>
                <wp:docPr id="12" name="Лента: изогнутая и наклоненная ввер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8360" cy="88265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2D858" id="Лента: изогнутая и наклоненная вверх 12" o:spid="_x0000_s1026" type="#_x0000_t108" style="position:absolute;margin-left:-34.95pt;margin-top:-9.8pt;width:566.8pt;height:69.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" adj="2700" fillcolor="#c00000" strokecolor="#c00000" strokeweight="3pt">
                <v:shadow on="t" color="#843c0c" opacity=".5" offset="1pt"/>
              </v:shape>
            </w:pict>
          </mc:Fallback>
        </mc:AlternateContent>
      </w:r>
      <w:r w:rsidRPr="00BB5AF6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              </w:t>
      </w:r>
      <w:r w:rsidRPr="00A0748F">
        <w:rPr>
          <w:rFonts w:ascii="Arial Black" w:hAnsi="Arial Black" w:cs="Times New Roman"/>
          <w:b/>
          <w:color w:val="FFFFFF" w:themeColor="background1"/>
          <w:sz w:val="44"/>
          <w:szCs w:val="44"/>
        </w:rPr>
        <w:t>ЧАМЛЫКСКИЕ ПОМИНОВЕНИЯ</w:t>
      </w:r>
    </w:p>
    <w:p w14:paraId="78285467" w14:textId="77777777" w:rsidR="006E1589" w:rsidRPr="00BB5AF6" w:rsidRDefault="006E1589" w:rsidP="006E1589">
      <w:pPr>
        <w:rPr>
          <w:rFonts w:ascii="Times New Roman" w:hAnsi="Times New Roman" w:cs="Times New Roman"/>
          <w:b/>
          <w:sz w:val="32"/>
          <w:szCs w:val="32"/>
        </w:rPr>
      </w:pPr>
    </w:p>
    <w:p w14:paraId="3E3AE2D6" w14:textId="77777777" w:rsidR="006E1589" w:rsidRPr="00BB5AF6" w:rsidRDefault="006E1589" w:rsidP="006E1589">
      <w:pPr>
        <w:rPr>
          <w:rFonts w:ascii="Times New Roman" w:hAnsi="Times New Roman" w:cs="Times New Roman"/>
          <w:b/>
          <w:sz w:val="32"/>
          <w:szCs w:val="32"/>
        </w:rPr>
      </w:pPr>
      <w:r w:rsidRPr="00BB5AF6"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14:paraId="741D097A" w14:textId="77777777" w:rsidR="006E1589" w:rsidRPr="007558EC" w:rsidRDefault="006E1589" w:rsidP="006E1589">
      <w:pPr>
        <w:spacing w:after="0"/>
        <w:ind w:firstLine="708"/>
        <w:jc w:val="both"/>
        <w:rPr>
          <w:rStyle w:val="text"/>
          <w:rFonts w:ascii="Times New Roman" w:hAnsi="Times New Roman" w:cs="Times New Roman"/>
          <w:bCs/>
          <w:sz w:val="28"/>
          <w:szCs w:val="28"/>
        </w:rPr>
      </w:pPr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>Троицкое восстание стало еще одним свидетельством того, что казачество не могло смириться с тем, что были разрушены вековой уклад жизни, порядок и устои целого народа.</w:t>
      </w:r>
    </w:p>
    <w:p w14:paraId="19017014" w14:textId="77777777" w:rsidR="006E1589" w:rsidRPr="007558EC" w:rsidRDefault="006E1589" w:rsidP="006E1589">
      <w:pPr>
        <w:spacing w:after="0"/>
        <w:ind w:firstLine="708"/>
        <w:jc w:val="both"/>
        <w:rPr>
          <w:rStyle w:val="text"/>
          <w:rFonts w:ascii="Times New Roman" w:hAnsi="Times New Roman" w:cs="Times New Roman"/>
          <w:bCs/>
          <w:sz w:val="28"/>
          <w:szCs w:val="28"/>
        </w:rPr>
      </w:pPr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 xml:space="preserve">В мае 1918 года в станице </w:t>
      </w:r>
      <w:proofErr w:type="spellStart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>Чамлыкской</w:t>
      </w:r>
      <w:proofErr w:type="spellEnd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 xml:space="preserve"> организатором освободительного движения казачества стал подхорунжий </w:t>
      </w:r>
      <w:proofErr w:type="spellStart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>Комаревцев</w:t>
      </w:r>
      <w:proofErr w:type="spellEnd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 xml:space="preserve">. Ему удалось объединить станичных казаков в боеспособные отряды. Согласно составленного плана, казаки станиц </w:t>
      </w:r>
      <w:proofErr w:type="spellStart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>Чамлыкской</w:t>
      </w:r>
      <w:proofErr w:type="spellEnd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 xml:space="preserve">, Владимирской и Константиновской должны были подступить к Лабинской и при поддержке местных казаков занять ее. В Лабинской имелись арсеналы, два десятка пулеметов, находившиеся в распоряжении местного гарнизона, и пушки. Затем, казаки станицы Вознесенской должны были обезоружить местный гарнизон и как можно быстрее двинутся в станицу </w:t>
      </w:r>
      <w:proofErr w:type="spellStart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>Чамлыкскую</w:t>
      </w:r>
      <w:proofErr w:type="spellEnd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 xml:space="preserve">. Сюда должно было подойти подкрепление из станицы Родниковской и, получив сообщение из Лабинской, выступить в направлении к Армавиру. По дороге к ним присоединяются казаки из Упорной. Организаторы выступления рассчитывали в случае успеха центр боевых действий перенести под Армавир, а в случае неудачи – отступить через станицы Владимирскую и </w:t>
      </w:r>
      <w:proofErr w:type="spellStart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>Зассовскую</w:t>
      </w:r>
      <w:proofErr w:type="spellEnd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 xml:space="preserve"> в горы. Но этим планам не суждено было осуществиться.</w:t>
      </w:r>
    </w:p>
    <w:p w14:paraId="67357253" w14:textId="77777777" w:rsidR="006E1589" w:rsidRDefault="006E1589" w:rsidP="006E1589">
      <w:pPr>
        <w:ind w:firstLine="708"/>
        <w:jc w:val="both"/>
        <w:rPr>
          <w:rStyle w:val="text"/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71341763" wp14:editId="76722806">
            <wp:simplePos x="0" y="0"/>
            <wp:positionH relativeFrom="column">
              <wp:posOffset>1310640</wp:posOffset>
            </wp:positionH>
            <wp:positionV relativeFrom="paragraph">
              <wp:posOffset>889635</wp:posOffset>
            </wp:positionV>
            <wp:extent cx="3966210" cy="2642870"/>
            <wp:effectExtent l="0" t="0" r="0" b="5080"/>
            <wp:wrapTight wrapText="bothSides">
              <wp:wrapPolygon edited="0">
                <wp:start x="0" y="0"/>
                <wp:lineTo x="0" y="21486"/>
                <wp:lineTo x="21476" y="21486"/>
                <wp:lineTo x="2147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 xml:space="preserve">Восстание казаков в июне 1918 года, которое получило название Троицкого, имело весьма трагические последствия не только для </w:t>
      </w:r>
      <w:proofErr w:type="spellStart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>чамлыкских</w:t>
      </w:r>
      <w:proofErr w:type="spellEnd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 xml:space="preserve"> казаков, которых погибло около 900. Море крови пролилось в станицах </w:t>
      </w:r>
      <w:proofErr w:type="spellStart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>порной</w:t>
      </w:r>
      <w:proofErr w:type="spellEnd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 xml:space="preserve"> – 100 человек, Вознесенской – 90, а также Лабинской, </w:t>
      </w:r>
      <w:proofErr w:type="spellStart"/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>З</w:t>
      </w:r>
      <w:r>
        <w:rPr>
          <w:rStyle w:val="text"/>
          <w:rFonts w:ascii="Times New Roman" w:hAnsi="Times New Roman" w:cs="Times New Roman"/>
          <w:bCs/>
          <w:sz w:val="28"/>
          <w:szCs w:val="28"/>
        </w:rPr>
        <w:t>асовской</w:t>
      </w:r>
      <w:proofErr w:type="spellEnd"/>
      <w:r>
        <w:rPr>
          <w:rStyle w:val="text"/>
          <w:rFonts w:ascii="Times New Roman" w:hAnsi="Times New Roman" w:cs="Times New Roman"/>
          <w:bCs/>
          <w:sz w:val="28"/>
          <w:szCs w:val="28"/>
        </w:rPr>
        <w:t xml:space="preserve">, </w:t>
      </w:r>
      <w:r w:rsidRPr="007558EC">
        <w:rPr>
          <w:rStyle w:val="text"/>
          <w:rFonts w:ascii="Times New Roman" w:hAnsi="Times New Roman" w:cs="Times New Roman"/>
          <w:bCs/>
          <w:sz w:val="28"/>
          <w:szCs w:val="28"/>
        </w:rPr>
        <w:t>Владимирской.</w:t>
      </w:r>
    </w:p>
    <w:p w14:paraId="086FC9CD" w14:textId="77777777" w:rsidR="006E1589" w:rsidRDefault="006E1589" w:rsidP="006E1589">
      <w:pPr>
        <w:ind w:firstLine="708"/>
        <w:jc w:val="both"/>
        <w:rPr>
          <w:rStyle w:val="text"/>
          <w:rFonts w:ascii="Times New Roman" w:hAnsi="Times New Roman" w:cs="Times New Roman"/>
          <w:bCs/>
          <w:sz w:val="28"/>
          <w:szCs w:val="28"/>
        </w:rPr>
      </w:pPr>
    </w:p>
    <w:p w14:paraId="439D6350" w14:textId="77777777" w:rsidR="006E1589" w:rsidRDefault="006E1589" w:rsidP="006E1589">
      <w:pPr>
        <w:rPr>
          <w:rStyle w:val="text"/>
          <w:rFonts w:ascii="Times New Roman" w:hAnsi="Times New Roman" w:cs="Times New Roman"/>
          <w:bCs/>
          <w:sz w:val="28"/>
          <w:szCs w:val="28"/>
        </w:rPr>
      </w:pPr>
      <w:r>
        <w:rPr>
          <w:rStyle w:val="text"/>
          <w:rFonts w:ascii="Times New Roman" w:hAnsi="Times New Roman" w:cs="Times New Roman"/>
          <w:bCs/>
          <w:sz w:val="28"/>
          <w:szCs w:val="28"/>
        </w:rPr>
        <w:t>Дата проведения поминовения:</w:t>
      </w:r>
    </w:p>
    <w:p w14:paraId="07F7C37E" w14:textId="77777777" w:rsidR="006E1589" w:rsidRDefault="006E1589" w:rsidP="006E1589">
      <w:pPr>
        <w:rPr>
          <w:rStyle w:val="text"/>
          <w:rFonts w:ascii="Times New Roman" w:hAnsi="Times New Roman" w:cs="Times New Roman"/>
          <w:bCs/>
          <w:sz w:val="28"/>
          <w:szCs w:val="28"/>
        </w:rPr>
      </w:pPr>
      <w:r>
        <w:rPr>
          <w:rStyle w:val="text"/>
          <w:rFonts w:ascii="Times New Roman" w:hAnsi="Times New Roman" w:cs="Times New Roman"/>
          <w:bCs/>
          <w:sz w:val="28"/>
          <w:szCs w:val="28"/>
        </w:rPr>
        <w:t>Июнь, накануне Троицы.</w:t>
      </w:r>
    </w:p>
    <w:p w14:paraId="47135A91" w14:textId="77777777" w:rsidR="006E1589" w:rsidRDefault="006E1589" w:rsidP="006E1589">
      <w:pPr>
        <w:ind w:firstLine="708"/>
        <w:jc w:val="both"/>
        <w:rPr>
          <w:rStyle w:val="text"/>
          <w:rFonts w:ascii="Times New Roman" w:hAnsi="Times New Roman" w:cs="Times New Roman"/>
          <w:bCs/>
          <w:sz w:val="28"/>
          <w:szCs w:val="28"/>
        </w:rPr>
      </w:pPr>
    </w:p>
    <w:p w14:paraId="4C864371" w14:textId="77777777" w:rsidR="006E1589" w:rsidRDefault="006E1589" w:rsidP="006E1589">
      <w:pPr>
        <w:ind w:firstLine="708"/>
        <w:jc w:val="center"/>
        <w:rPr>
          <w:rStyle w:val="text"/>
          <w:rFonts w:ascii="Times New Roman" w:hAnsi="Times New Roman" w:cs="Times New Roman"/>
          <w:bCs/>
          <w:sz w:val="28"/>
          <w:szCs w:val="28"/>
        </w:rPr>
      </w:pPr>
    </w:p>
    <w:p w14:paraId="55D62CED" w14:textId="77777777" w:rsidR="006E1589" w:rsidRDefault="006E1589" w:rsidP="006E1589">
      <w:pPr>
        <w:ind w:firstLine="708"/>
        <w:jc w:val="center"/>
        <w:rPr>
          <w:rStyle w:val="text"/>
          <w:rFonts w:ascii="Times New Roman" w:hAnsi="Times New Roman" w:cs="Times New Roman"/>
          <w:bCs/>
          <w:sz w:val="28"/>
          <w:szCs w:val="28"/>
        </w:rPr>
      </w:pPr>
    </w:p>
    <w:p w14:paraId="14866900" w14:textId="77777777" w:rsidR="006E1589" w:rsidRDefault="006E1589" w:rsidP="006E1589">
      <w:pPr>
        <w:ind w:firstLine="708"/>
        <w:jc w:val="center"/>
        <w:rPr>
          <w:rStyle w:val="text"/>
          <w:rFonts w:ascii="Times New Roman" w:hAnsi="Times New Roman" w:cs="Times New Roman"/>
          <w:bCs/>
          <w:sz w:val="28"/>
          <w:szCs w:val="28"/>
        </w:rPr>
      </w:pPr>
    </w:p>
    <w:p w14:paraId="0376E3DE" w14:textId="77777777" w:rsidR="006E1589" w:rsidRDefault="006E1589" w:rsidP="006E1589">
      <w:pPr>
        <w:ind w:firstLine="708"/>
        <w:jc w:val="center"/>
        <w:rPr>
          <w:rStyle w:val="text"/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14766026" wp14:editId="1C534FEC">
            <wp:simplePos x="0" y="0"/>
            <wp:positionH relativeFrom="column">
              <wp:posOffset>-3810</wp:posOffset>
            </wp:positionH>
            <wp:positionV relativeFrom="paragraph">
              <wp:posOffset>222885</wp:posOffset>
            </wp:positionV>
            <wp:extent cx="5940425" cy="4452620"/>
            <wp:effectExtent l="0" t="0" r="3175" b="508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07E57" w14:textId="77777777" w:rsidR="006E1589" w:rsidRDefault="006E1589" w:rsidP="006E1589">
      <w:pPr>
        <w:ind w:firstLine="708"/>
        <w:jc w:val="both"/>
        <w:rPr>
          <w:rStyle w:val="text"/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32DDA77" wp14:editId="5122D6E1">
            <wp:simplePos x="0" y="0"/>
            <wp:positionH relativeFrom="column">
              <wp:posOffset>-3810</wp:posOffset>
            </wp:positionH>
            <wp:positionV relativeFrom="paragraph">
              <wp:posOffset>4987290</wp:posOffset>
            </wp:positionV>
            <wp:extent cx="5982970" cy="3356610"/>
            <wp:effectExtent l="0" t="0" r="0" b="0"/>
            <wp:wrapTight wrapText="bothSides">
              <wp:wrapPolygon edited="0">
                <wp:start x="0" y="0"/>
                <wp:lineTo x="0" y="21453"/>
                <wp:lineTo x="21527" y="21453"/>
                <wp:lineTo x="2152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891EA" w14:textId="77777777" w:rsidR="006E1589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</w:p>
    <w:p w14:paraId="66BD2BDF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E9714DA" w14:textId="231138CF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222DC6C" wp14:editId="7E6EF97E">
                <wp:simplePos x="0" y="0"/>
                <wp:positionH relativeFrom="column">
                  <wp:posOffset>-904875</wp:posOffset>
                </wp:positionH>
                <wp:positionV relativeFrom="paragraph">
                  <wp:posOffset>-295910</wp:posOffset>
                </wp:positionV>
                <wp:extent cx="7198360" cy="882650"/>
                <wp:effectExtent l="114300" t="19050" r="135890" b="50800"/>
                <wp:wrapNone/>
                <wp:docPr id="36" name="Лента: изогнутая и наклоненная ввер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8360" cy="88265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C598D7" w14:textId="77777777" w:rsidR="006E1589" w:rsidRPr="00BB617F" w:rsidRDefault="006E1589" w:rsidP="006E15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B61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НЕЗАМАЕВСКИЕ ПОМИНОВЕНИЯ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2DC6C" id="Лента: изогнутая и наклоненная вверх 36" o:spid="_x0000_s1028" type="#_x0000_t108" style="position:absolute;left:0;text-align:left;margin-left:-71.25pt;margin-top:-23.3pt;width:566.8pt;height:69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" adj="2700" fillcolor="#c00000" strokecolor="#c00000" strokeweight="3pt">
                <v:shadow on="t" color="#843c0c" opacity=".5" offset="1pt"/>
                <v:textbox>
                  <w:txbxContent>
                    <w:p w14:paraId="38C598D7" w14:textId="77777777" w:rsidR="006E1589" w:rsidRPr="00BB617F" w:rsidRDefault="006E1589" w:rsidP="006E15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BB617F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НЕЗАМАЕВСКИЕ ПОМИНОВЕНИЯ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5507A212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0E17331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47C962B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Отмечаются в честь казачества и Святого Иоанна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Пригоровского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станице Незамаевской.</w:t>
      </w: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  <w:t xml:space="preserve">Дата проведения выбрана не случайно, 30 апреля 1918 года в конце Страстной седмицы, в храм, где совершалось богослужение, ворвался отряд красноармейцев. Службу вел священник Иоанн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Пригоровский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Он был арестован и выведен большевиками на площадь перед храмом. Убийцы с бранью набросились на священника. Отца Иоанна жестоко избили, изуродовали ему лицо и, окровавленного и едва живого, вытащили за околицу и здесь зверски убили, запретив жителям станицы его хоронить.</w:t>
      </w: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  <w:t xml:space="preserve">Но не только эту скорбную дату вспоминают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незамаевцы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но и славных людей живших на этой земле и сложивших свои головы за родную Отчизну. Вспоминают они и в славных героев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незамаевцев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: Ивана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Гулыгу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Николая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Дейнегу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казаков - </w:t>
      </w:r>
      <w:proofErr w:type="spellStart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незамаевцев</w:t>
      </w:r>
      <w:proofErr w:type="spellEnd"/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сложивших свои головы под станицей Егорлыкской в 1919 году. Вспоминают казаки и старожилы страшную дату 24 ноября 1932 года, когда бюро крайкома занесло на «Черную доску» станицу Незамаевскую и страшный голодомор 1932-1933 годов.</w:t>
      </w:r>
    </w:p>
    <w:p w14:paraId="2A99C710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87689AD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Дата проведения поминовения: </w:t>
      </w:r>
      <w:r w:rsidRPr="00BB61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25 мая 2019 года в станице Незамаевской Павловского района</w:t>
      </w:r>
    </w:p>
    <w:p w14:paraId="268C9C06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26643F3" wp14:editId="2849676B">
            <wp:simplePos x="0" y="0"/>
            <wp:positionH relativeFrom="column">
              <wp:posOffset>215265</wp:posOffset>
            </wp:positionH>
            <wp:positionV relativeFrom="paragraph">
              <wp:posOffset>69850</wp:posOffset>
            </wp:positionV>
            <wp:extent cx="5314950" cy="3984625"/>
            <wp:effectExtent l="0" t="0" r="0" b="0"/>
            <wp:wrapThrough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hrough>
            <wp:docPr id="38" name="Рисунок 38" descr="Почему именно Незамаевские поминовения? | «Единство» (12+): Павловский  район: новости, происшествия, лю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ему именно Незамаевские поминовения? | «Единство» (12+): Павловский  район: новости, происшествия, люд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A546A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D955639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519C252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8406FC6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B0CCA4E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4BA0833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FD95BBA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0A0C830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32C9635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08B2EA6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6893D0A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9F7A551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C8DDD07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965561E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FA5B169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293F44B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10FB17F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2191D39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882BD24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A9EF913" w14:textId="77777777" w:rsidR="006E1589" w:rsidRDefault="006E1589" w:rsidP="006E15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764420C" w14:textId="28540CBA" w:rsidR="006B7E5C" w:rsidRDefault="006E1589" w:rsidP="0049440F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143082" wp14:editId="70E87028">
                <wp:simplePos x="0" y="0"/>
                <wp:positionH relativeFrom="page">
                  <wp:align>left</wp:align>
                </wp:positionH>
                <wp:positionV relativeFrom="paragraph">
                  <wp:posOffset>-324485</wp:posOffset>
                </wp:positionV>
                <wp:extent cx="7633970" cy="882650"/>
                <wp:effectExtent l="133350" t="19050" r="138430" b="50800"/>
                <wp:wrapNone/>
                <wp:docPr id="4" name="Лента: изогнутая и наклоненная ввер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3970" cy="88265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B8DE56" w14:textId="132F909C" w:rsidR="00805B16" w:rsidRPr="00805B16" w:rsidRDefault="00805B16" w:rsidP="00805B16">
                            <w:pPr>
                              <w:shd w:val="clear" w:color="auto" w:fill="C000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05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АПШЕРОНСКИЕ ПОМИНОВЕНИЯ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3082" id="Лента: изогнутая и наклоненная вверх 4" o:spid="_x0000_s1029" type="#_x0000_t108" style="position:absolute;margin-left:0;margin-top:-25.55pt;width:601.1pt;height:69.5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" adj="2700" fillcolor="#c00000" strokecolor="#c00000" strokeweight="3pt">
                <v:shadow on="t" color="#823b0b [1605]" opacity=".5" offset="1pt"/>
                <v:textbox>
                  <w:txbxContent>
                    <w:p w14:paraId="17B8DE56" w14:textId="132F909C" w:rsidR="00805B16" w:rsidRPr="00805B16" w:rsidRDefault="00805B16" w:rsidP="00805B16">
                      <w:pPr>
                        <w:shd w:val="clear" w:color="auto" w:fill="C0000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05B16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АПШЕРОНСКИЕ ПОМИНОВЕНИЯ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46B0E8" w14:textId="3B7904ED" w:rsidR="006B7E5C" w:rsidRDefault="006E1589" w:rsidP="0049440F">
      <w:pPr>
        <w:rPr>
          <w:rFonts w:ascii="Times New Roman" w:hAnsi="Times New Roman" w:cs="Times New Roman"/>
          <w:b/>
          <w:sz w:val="32"/>
          <w:szCs w:val="32"/>
        </w:rPr>
      </w:pPr>
      <w:r w:rsidRPr="00805B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495F1A6" wp14:editId="3E4A2AFA">
            <wp:simplePos x="0" y="0"/>
            <wp:positionH relativeFrom="column">
              <wp:posOffset>-41910</wp:posOffset>
            </wp:positionH>
            <wp:positionV relativeFrom="paragraph">
              <wp:posOffset>66675</wp:posOffset>
            </wp:positionV>
            <wp:extent cx="5524500" cy="4017010"/>
            <wp:effectExtent l="0" t="0" r="0" b="2540"/>
            <wp:wrapThrough wrapText="bothSides">
              <wp:wrapPolygon edited="0">
                <wp:start x="0" y="0"/>
                <wp:lineTo x="0" y="21511"/>
                <wp:lineTo x="21526" y="21511"/>
                <wp:lineTo x="21526" y="0"/>
                <wp:lineTo x="0" y="0"/>
              </wp:wrapPolygon>
            </wp:wrapThrough>
            <wp:docPr id="3" name="Рисунок 3" descr="http://belorechensk.ru/attach/kazachestvo/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belorechensk.ru/attach/kazachestvo/1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0" t="449" r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1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BF1C2" w14:textId="76BC0F01" w:rsidR="006B7E5C" w:rsidRPr="00FE7D35" w:rsidRDefault="006B7E5C" w:rsidP="0049440F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D35">
        <w:rPr>
          <w:rFonts w:ascii="Times New Roman" w:hAnsi="Times New Roman" w:cs="Times New Roman"/>
          <w:bCs/>
          <w:sz w:val="28"/>
          <w:szCs w:val="28"/>
        </w:rPr>
        <w:t xml:space="preserve">В октябре, казаки Майкопского отдела Кубанского казачьего войска собираются помянуть жителей станицы Апшеронской (ныне город Апшеронск), а также станиц Ханской, Белореченской, </w:t>
      </w:r>
      <w:proofErr w:type="spellStart"/>
      <w:r w:rsidRPr="00FE7D35">
        <w:rPr>
          <w:rFonts w:ascii="Times New Roman" w:hAnsi="Times New Roman" w:cs="Times New Roman"/>
          <w:bCs/>
          <w:sz w:val="28"/>
          <w:szCs w:val="28"/>
        </w:rPr>
        <w:t>Пшехской</w:t>
      </w:r>
      <w:proofErr w:type="spellEnd"/>
      <w:r w:rsidRPr="00FE7D35">
        <w:rPr>
          <w:rFonts w:ascii="Times New Roman" w:hAnsi="Times New Roman" w:cs="Times New Roman"/>
          <w:bCs/>
          <w:sz w:val="28"/>
          <w:szCs w:val="28"/>
        </w:rPr>
        <w:t xml:space="preserve"> и Кубанской убитых в 1920-м году.</w:t>
      </w:r>
    </w:p>
    <w:p w14:paraId="0CB68263" w14:textId="77777777" w:rsidR="006B7E5C" w:rsidRPr="00FE7D35" w:rsidRDefault="006B7E5C" w:rsidP="0049440F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D35">
        <w:rPr>
          <w:rFonts w:ascii="Times New Roman" w:hAnsi="Times New Roman" w:cs="Times New Roman"/>
          <w:bCs/>
          <w:sz w:val="28"/>
          <w:szCs w:val="28"/>
        </w:rPr>
        <w:t xml:space="preserve">В начале Гражданской войны казаки Апшеронской не захотели воевать ни за белых, ни за красных. И в конце сентября 1920-го года в станицу ворвался карательный отряд </w:t>
      </w:r>
      <w:proofErr w:type="spellStart"/>
      <w:r w:rsidRPr="00FE7D35">
        <w:rPr>
          <w:rFonts w:ascii="Times New Roman" w:hAnsi="Times New Roman" w:cs="Times New Roman"/>
          <w:bCs/>
          <w:sz w:val="28"/>
          <w:szCs w:val="28"/>
        </w:rPr>
        <w:t>ЧОНа</w:t>
      </w:r>
      <w:proofErr w:type="spellEnd"/>
      <w:r w:rsidRPr="00FE7D35">
        <w:rPr>
          <w:rFonts w:ascii="Times New Roman" w:hAnsi="Times New Roman" w:cs="Times New Roman"/>
          <w:bCs/>
          <w:sz w:val="28"/>
          <w:szCs w:val="28"/>
        </w:rPr>
        <w:t>. Непокорных казаков арестовали вместе с семьями. А на третью ночь большевики их казнили.</w:t>
      </w:r>
    </w:p>
    <w:p w14:paraId="50B4BA73" w14:textId="77777777" w:rsidR="006B7E5C" w:rsidRPr="00FE7D35" w:rsidRDefault="006B7E5C" w:rsidP="0049440F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D35">
        <w:rPr>
          <w:rFonts w:ascii="Times New Roman" w:hAnsi="Times New Roman" w:cs="Times New Roman"/>
          <w:bCs/>
          <w:sz w:val="28"/>
          <w:szCs w:val="28"/>
        </w:rPr>
        <w:t>Правнук одного из погибших казаков Анатолий Орлов писал в своей книге «Военное детство (Это было в станице Апшеронской)»: «Красноармеец рубил сплеча, стараясь отсечь голову с одного удара. Иногда это сразу не получалось. Тяжело раненые лежали под мертвыми телами. Убивали так совсем не случайно, чтобы было больней и тяжелей». Гордых казаков заставляли бежать к яме, в пятнадцати шагах от которой, палач с клинком сносил им головы. Всего в станице Апшеронской было убито 118 казаков.</w:t>
      </w:r>
    </w:p>
    <w:p w14:paraId="1D2C4F5E" w14:textId="77777777" w:rsidR="00805B16" w:rsidRPr="00FE7D35" w:rsidRDefault="006B7E5C" w:rsidP="0049440F">
      <w:pPr>
        <w:ind w:firstLine="708"/>
        <w:contextualSpacing/>
        <w:jc w:val="both"/>
        <w:rPr>
          <w:rStyle w:val="a4"/>
          <w:rFonts w:ascii="Times New Roman" w:hAnsi="Times New Roman" w:cs="Times New Roman"/>
          <w:bCs/>
          <w:sz w:val="24"/>
          <w:szCs w:val="24"/>
        </w:rPr>
      </w:pPr>
      <w:r w:rsidRPr="00FE7D35">
        <w:rPr>
          <w:rStyle w:val="a4"/>
          <w:rFonts w:ascii="Times New Roman" w:hAnsi="Times New Roman" w:cs="Times New Roman"/>
          <w:bCs/>
          <w:sz w:val="24"/>
          <w:szCs w:val="24"/>
        </w:rPr>
        <w:t xml:space="preserve">Долгие годы об этой трагедии нельзя было говорить. Но теперь казаки ежегодно вспоминают павших героев, проводят траурный митинг, </w:t>
      </w:r>
    </w:p>
    <w:p w14:paraId="4A17A2A7" w14:textId="15BC47D1" w:rsidR="00805B16" w:rsidRDefault="006B7E5C" w:rsidP="00805B16">
      <w:pPr>
        <w:contextualSpacing/>
        <w:jc w:val="both"/>
        <w:rPr>
          <w:rStyle w:val="a4"/>
          <w:rFonts w:ascii="Times New Roman" w:hAnsi="Times New Roman" w:cs="Times New Roman"/>
          <w:bCs/>
          <w:sz w:val="24"/>
          <w:szCs w:val="24"/>
        </w:rPr>
      </w:pPr>
      <w:r w:rsidRPr="00FE7D35">
        <w:rPr>
          <w:rStyle w:val="a4"/>
          <w:rFonts w:ascii="Times New Roman" w:hAnsi="Times New Roman" w:cs="Times New Roman"/>
          <w:bCs/>
          <w:sz w:val="24"/>
          <w:szCs w:val="24"/>
        </w:rPr>
        <w:t>служат панихиду. На месте их гибели воздвигнуты шестиметровый Поклонный Крест и мраморный обелиск</w:t>
      </w:r>
    </w:p>
    <w:p w14:paraId="731BC71C" w14:textId="59E765D0" w:rsidR="001920D6" w:rsidRDefault="001920D6" w:rsidP="00805B16">
      <w:pPr>
        <w:contextualSpacing/>
        <w:jc w:val="both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14:paraId="1D39C05F" w14:textId="32CFBF75" w:rsidR="001920D6" w:rsidRDefault="001920D6" w:rsidP="00805B16">
      <w:pPr>
        <w:contextualSpacing/>
        <w:jc w:val="both"/>
        <w:rPr>
          <w:rStyle w:val="a4"/>
          <w:rFonts w:ascii="Times New Roman" w:hAnsi="Times New Roman" w:cs="Times New Roman"/>
          <w:bCs/>
          <w:i w:val="0"/>
          <w:iCs w:val="0"/>
          <w:sz w:val="28"/>
          <w:szCs w:val="28"/>
        </w:rPr>
      </w:pPr>
      <w:r w:rsidRPr="001920D6">
        <w:rPr>
          <w:rStyle w:val="a4"/>
          <w:rFonts w:ascii="Times New Roman" w:hAnsi="Times New Roman" w:cs="Times New Roman"/>
          <w:bCs/>
          <w:i w:val="0"/>
          <w:iCs w:val="0"/>
          <w:sz w:val="28"/>
          <w:szCs w:val="28"/>
        </w:rPr>
        <w:t xml:space="preserve">Дата проведения </w:t>
      </w:r>
      <w:r w:rsidR="00653F86">
        <w:rPr>
          <w:rStyle w:val="a4"/>
          <w:rFonts w:ascii="Times New Roman" w:hAnsi="Times New Roman" w:cs="Times New Roman"/>
          <w:bCs/>
          <w:i w:val="0"/>
          <w:iCs w:val="0"/>
          <w:sz w:val="28"/>
          <w:szCs w:val="28"/>
        </w:rPr>
        <w:t xml:space="preserve">поминовения </w:t>
      </w:r>
      <w:r w:rsidRPr="001920D6">
        <w:rPr>
          <w:rStyle w:val="a4"/>
          <w:rFonts w:ascii="Times New Roman" w:hAnsi="Times New Roman" w:cs="Times New Roman"/>
          <w:bCs/>
          <w:i w:val="0"/>
          <w:iCs w:val="0"/>
          <w:sz w:val="28"/>
          <w:szCs w:val="28"/>
        </w:rPr>
        <w:t>– последнее воскресенье сентября</w:t>
      </w:r>
    </w:p>
    <w:p w14:paraId="746877E6" w14:textId="354FA3B9" w:rsidR="006B7E5C" w:rsidRPr="006B7E5C" w:rsidRDefault="006B7E5C" w:rsidP="006B7E5C">
      <w:pPr>
        <w:spacing w:after="200" w:line="276" w:lineRule="auto"/>
        <w:rPr>
          <w:rFonts w:ascii="Arial Black" w:eastAsia="Calibri" w:hAnsi="Arial Black" w:cs="Times New Roman"/>
          <w:b/>
          <w:color w:val="FFFFFF"/>
          <w:sz w:val="44"/>
          <w:szCs w:val="44"/>
        </w:rPr>
      </w:pPr>
      <w:r w:rsidRPr="006B7E5C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DE4C54" wp14:editId="5C9F1289">
                <wp:simplePos x="0" y="0"/>
                <wp:positionH relativeFrom="column">
                  <wp:posOffset>-958215</wp:posOffset>
                </wp:positionH>
                <wp:positionV relativeFrom="paragraph">
                  <wp:posOffset>-181610</wp:posOffset>
                </wp:positionV>
                <wp:extent cx="7198360" cy="882650"/>
                <wp:effectExtent l="114300" t="19050" r="135890" b="5080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8360" cy="88265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DA28B0" w14:textId="5CAB1A67" w:rsidR="00805B16" w:rsidRDefault="00805B16" w:rsidP="00805B16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4C54" id="AutoShape 2" o:spid="_x0000_s1030" type="#_x0000_t108" style="position:absolute;margin-left:-75.45pt;margin-top:-14.3pt;width:566.8pt;height:69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" adj="2700" fillcolor="#c00000" strokecolor="#c00000" strokeweight="3pt">
                <v:shadow on="t" color="#632523" opacity=".5" offset="1pt"/>
                <v:textbox>
                  <w:txbxContent>
                    <w:p w14:paraId="0DDA28B0" w14:textId="5CAB1A67" w:rsidR="00805B16" w:rsidRDefault="00805B16" w:rsidP="00805B16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05B16">
        <w:rPr>
          <w:rFonts w:ascii="Arial Black" w:eastAsia="Calibri" w:hAnsi="Arial Black" w:cs="Times New Roman"/>
          <w:b/>
          <w:color w:val="FFFFFF"/>
          <w:sz w:val="44"/>
          <w:szCs w:val="44"/>
        </w:rPr>
        <w:t xml:space="preserve">    </w:t>
      </w:r>
      <w:r w:rsidRPr="006B7E5C">
        <w:rPr>
          <w:rFonts w:ascii="Arial Black" w:eastAsia="Calibri" w:hAnsi="Arial Black" w:cs="Times New Roman"/>
          <w:b/>
          <w:color w:val="FFFFFF"/>
          <w:sz w:val="44"/>
          <w:szCs w:val="44"/>
        </w:rPr>
        <w:t>ДАХОВСКИЕ ПОМИНОВЕНИЯ</w:t>
      </w:r>
    </w:p>
    <w:p w14:paraId="66CCA92A" w14:textId="77777777" w:rsidR="006B7E5C" w:rsidRPr="006B7E5C" w:rsidRDefault="006B7E5C" w:rsidP="006B7E5C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14:paraId="54829EC7" w14:textId="77777777" w:rsidR="006B7E5C" w:rsidRPr="006B7E5C" w:rsidRDefault="006B7E5C" w:rsidP="006B7E5C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6B7E5C">
        <w:rPr>
          <w:rFonts w:ascii="Times New Roman" w:eastAsia="Calibri" w:hAnsi="Times New Roman" w:cs="Times New Roman"/>
          <w:b/>
          <w:sz w:val="32"/>
          <w:szCs w:val="32"/>
        </w:rPr>
        <w:t xml:space="preserve">      </w:t>
      </w:r>
      <w:r w:rsidRPr="006B7E5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BAF66FA" wp14:editId="472B9B5D">
            <wp:extent cx="5848350" cy="437363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02" cy="43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F1F7" w14:textId="77777777" w:rsidR="00FA1718" w:rsidRPr="006B7E5C" w:rsidRDefault="00FA1718" w:rsidP="006B7E5C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D89953" w14:textId="77777777" w:rsidR="006B7E5C" w:rsidRPr="006B7E5C" w:rsidRDefault="006B7E5C" w:rsidP="006B7E5C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B7E5C">
        <w:rPr>
          <w:rFonts w:ascii="Times New Roman" w:eastAsia="Calibri" w:hAnsi="Times New Roman" w:cs="Times New Roman"/>
          <w:bCs/>
          <w:sz w:val="28"/>
          <w:szCs w:val="28"/>
        </w:rPr>
        <w:t xml:space="preserve">    В сентябре, на территории Майкопского казачьего отдела проходят ежегодные </w:t>
      </w:r>
      <w:proofErr w:type="spellStart"/>
      <w:r w:rsidRPr="006B7E5C">
        <w:rPr>
          <w:rFonts w:ascii="Times New Roman" w:eastAsia="Calibri" w:hAnsi="Times New Roman" w:cs="Times New Roman"/>
          <w:bCs/>
          <w:sz w:val="28"/>
          <w:szCs w:val="28"/>
        </w:rPr>
        <w:t>Даховские</w:t>
      </w:r>
      <w:proofErr w:type="spellEnd"/>
      <w:r w:rsidRPr="006B7E5C">
        <w:rPr>
          <w:rFonts w:ascii="Times New Roman" w:eastAsia="Calibri" w:hAnsi="Times New Roman" w:cs="Times New Roman"/>
          <w:bCs/>
          <w:sz w:val="28"/>
          <w:szCs w:val="28"/>
        </w:rPr>
        <w:t xml:space="preserve"> поминовения, посвященные трагическим событиям Гражданской войны осени 1920 года.</w:t>
      </w:r>
    </w:p>
    <w:p w14:paraId="057EEE0E" w14:textId="77777777" w:rsidR="006B7E5C" w:rsidRPr="006B7E5C" w:rsidRDefault="006B7E5C" w:rsidP="006B7E5C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B7E5C">
        <w:rPr>
          <w:rFonts w:ascii="Times New Roman" w:eastAsia="Calibri" w:hAnsi="Times New Roman" w:cs="Times New Roman"/>
          <w:bCs/>
          <w:sz w:val="28"/>
          <w:szCs w:val="28"/>
        </w:rPr>
        <w:t xml:space="preserve">Отказ нового правительства от вековых традиций, особенно православной веры, вызвал в рядах казаков волнения. Не желающие мириться с таким положением, казаки станиц Даховской, </w:t>
      </w:r>
      <w:proofErr w:type="spellStart"/>
      <w:r w:rsidRPr="006B7E5C">
        <w:rPr>
          <w:rFonts w:ascii="Times New Roman" w:eastAsia="Calibri" w:hAnsi="Times New Roman" w:cs="Times New Roman"/>
          <w:bCs/>
          <w:sz w:val="28"/>
          <w:szCs w:val="28"/>
        </w:rPr>
        <w:t>Каменомостской</w:t>
      </w:r>
      <w:proofErr w:type="spellEnd"/>
      <w:r w:rsidRPr="006B7E5C">
        <w:rPr>
          <w:rFonts w:ascii="Times New Roman" w:eastAsia="Calibri" w:hAnsi="Times New Roman" w:cs="Times New Roman"/>
          <w:bCs/>
          <w:sz w:val="28"/>
          <w:szCs w:val="28"/>
        </w:rPr>
        <w:t xml:space="preserve">, Севастопольской, Царской, Тульской примкнули к Повстанческой армии генерала Михаила Фостикова. На подавление мятежа были брошены карательные отряды ЧОН, и под их натиском казаки отступили в горы. </w:t>
      </w:r>
      <w:proofErr w:type="spellStart"/>
      <w:r w:rsidRPr="006B7E5C">
        <w:rPr>
          <w:rFonts w:ascii="Times New Roman" w:eastAsia="Calibri" w:hAnsi="Times New Roman" w:cs="Times New Roman"/>
          <w:bCs/>
          <w:sz w:val="28"/>
          <w:szCs w:val="28"/>
        </w:rPr>
        <w:t>ЧОНовцы</w:t>
      </w:r>
      <w:proofErr w:type="spellEnd"/>
      <w:r w:rsidRPr="006B7E5C">
        <w:rPr>
          <w:rFonts w:ascii="Times New Roman" w:eastAsia="Calibri" w:hAnsi="Times New Roman" w:cs="Times New Roman"/>
          <w:bCs/>
          <w:sz w:val="28"/>
          <w:szCs w:val="28"/>
        </w:rPr>
        <w:t xml:space="preserve"> попытались узнать у местных местонахождение сопротивленцев, но станичники не выдали своих. Тогда каратели взяли в заложники несколько десятков жителей Даховской, в том числе священника и атамана с сыновьями. Под ложным предлогом проведения следствия в городе Майкопе, их вывели к засаде, на окраину станицы. Там </w:t>
      </w:r>
      <w:proofErr w:type="spellStart"/>
      <w:r w:rsidRPr="006B7E5C">
        <w:rPr>
          <w:rFonts w:ascii="Times New Roman" w:eastAsia="Calibri" w:hAnsi="Times New Roman" w:cs="Times New Roman"/>
          <w:bCs/>
          <w:sz w:val="28"/>
          <w:szCs w:val="28"/>
        </w:rPr>
        <w:t>даховцев</w:t>
      </w:r>
      <w:proofErr w:type="spellEnd"/>
      <w:r w:rsidRPr="006B7E5C">
        <w:rPr>
          <w:rFonts w:ascii="Times New Roman" w:eastAsia="Calibri" w:hAnsi="Times New Roman" w:cs="Times New Roman"/>
          <w:bCs/>
          <w:sz w:val="28"/>
          <w:szCs w:val="28"/>
        </w:rPr>
        <w:t xml:space="preserve"> расстреляли из пулеметов.</w:t>
      </w:r>
    </w:p>
    <w:p w14:paraId="717F4DF3" w14:textId="4CCF8089" w:rsidR="006B7E5C" w:rsidRDefault="006B7E5C" w:rsidP="006B7E5C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B7E5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 память о погибших казаках на Даховской поляне стоит мемориал и часовня. И каждый год, в поминальный день здесь собираются казаки Майкопского отдела, школьники, местные жители.</w:t>
      </w:r>
    </w:p>
    <w:p w14:paraId="4F82E1E8" w14:textId="59A67A3A" w:rsidR="00653F86" w:rsidRPr="00FE7D35" w:rsidRDefault="00653F86" w:rsidP="006B7E5C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Дата проведения поминовения – сентябрь </w:t>
      </w:r>
    </w:p>
    <w:p w14:paraId="23DFA6F3" w14:textId="56147CD6" w:rsidR="00FA1718" w:rsidRDefault="00FA1718" w:rsidP="006B7E5C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B05FF4C" w14:textId="0AE4DFC4" w:rsidR="00FA1718" w:rsidRDefault="00FA1718" w:rsidP="00FA1718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9692531" wp14:editId="73EC79C2">
            <wp:extent cx="5940425" cy="4451358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8CAD" w14:textId="763D9E43" w:rsidR="00FA1718" w:rsidRDefault="00FA1718" w:rsidP="006B7E5C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ED733E" w14:textId="3D25FA45" w:rsidR="00FA1718" w:rsidRDefault="00FA1718" w:rsidP="006B7E5C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7F7B665" wp14:editId="316C8FB6">
            <wp:extent cx="4371975" cy="297560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19455" r="7480" b="4005"/>
                    <a:stretch/>
                  </pic:blipFill>
                  <pic:spPr bwMode="auto">
                    <a:xfrm>
                      <a:off x="0" y="0"/>
                      <a:ext cx="4387350" cy="298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F0F6A" w14:textId="77777777" w:rsidR="00ED5438" w:rsidRDefault="00ED5438" w:rsidP="006B7E5C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3449E8" w14:textId="00EE329F" w:rsidR="001414D1" w:rsidRPr="00A0748F" w:rsidRDefault="001414D1" w:rsidP="001414D1">
      <w:pPr>
        <w:rPr>
          <w:rFonts w:ascii="Arial Black" w:hAnsi="Arial Black" w:cs="Times New Roman"/>
          <w:b/>
          <w:color w:val="FFFFFF" w:themeColor="background1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DC6FF13" wp14:editId="0B2B51BA">
                <wp:simplePos x="0" y="0"/>
                <wp:positionH relativeFrom="column">
                  <wp:posOffset>-820420</wp:posOffset>
                </wp:positionH>
                <wp:positionV relativeFrom="paragraph">
                  <wp:posOffset>-172085</wp:posOffset>
                </wp:positionV>
                <wp:extent cx="7633970" cy="882650"/>
                <wp:effectExtent l="133350" t="19050" r="138430" b="50800"/>
                <wp:wrapNone/>
                <wp:docPr id="10" name="Лента: изогнутая и наклоненная ввер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3970" cy="88265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D98F6" id="Лента: изогнутая и наклоненная вверх 10" o:spid="_x0000_s1026" type="#_x0000_t108" style="position:absolute;margin-left:-64.6pt;margin-top:-13.55pt;width:601.1pt;height:69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" adj="2700" fillcolor="#c00000" strokecolor="#c00000" strokeweight="3pt">
                <v:shadow on="t" color="#823b0b [1605]" opacity=".5" offset="1pt"/>
              </v:shape>
            </w:pict>
          </mc:Fallback>
        </mc:AlternateContent>
      </w:r>
      <w:r w:rsidRPr="00BB5AF6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           </w:t>
      </w:r>
      <w:r>
        <w:rPr>
          <w:rFonts w:ascii="Arial Black" w:hAnsi="Arial Black" w:cs="Times New Roman"/>
          <w:b/>
          <w:color w:val="FFFFFF" w:themeColor="background1"/>
          <w:sz w:val="44"/>
          <w:szCs w:val="44"/>
        </w:rPr>
        <w:t xml:space="preserve">         </w:t>
      </w:r>
      <w:proofErr w:type="gramStart"/>
      <w:r>
        <w:rPr>
          <w:rFonts w:ascii="Arial Black" w:hAnsi="Arial Black" w:cs="Times New Roman"/>
          <w:b/>
          <w:color w:val="FFFFFF" w:themeColor="background1"/>
          <w:sz w:val="44"/>
          <w:szCs w:val="44"/>
        </w:rPr>
        <w:t>КУЩЁВСКАЯ  АТАКА</w:t>
      </w:r>
      <w:proofErr w:type="gramEnd"/>
    </w:p>
    <w:p w14:paraId="1F0BB463" w14:textId="729541B5" w:rsidR="001414D1" w:rsidRDefault="001414D1" w:rsidP="001414D1">
      <w:pPr>
        <w:ind w:firstLine="708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BB5AF6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14:paraId="5CCD7F99" w14:textId="3AA5296F" w:rsidR="001414D1" w:rsidRDefault="009A1CF9" w:rsidP="001414D1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1CF9">
        <w:rPr>
          <w:rFonts w:ascii="Times New Roman" w:hAnsi="Times New Roman" w:cs="Times New Roman"/>
          <w:bCs/>
          <w:sz w:val="28"/>
          <w:szCs w:val="28"/>
        </w:rPr>
        <w:t>24 июля1942 года, в день захвата немецкими войсками Ростова-на-Дону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1414D1" w:rsidRPr="00FA1718">
        <w:rPr>
          <w:rFonts w:ascii="Times New Roman" w:hAnsi="Times New Roman" w:cs="Times New Roman"/>
          <w:bCs/>
          <w:sz w:val="28"/>
          <w:szCs w:val="28"/>
        </w:rPr>
        <w:t xml:space="preserve">17-му казачьему кавалерийскому корпусу под командованием генерала Николая Кириченко было приказано, во что бы то ни стало задержать врага и дать возможность частям Красной Армии, отступившим за Дон, подготовить оборону. Против двух сабельных казачьих полков за линией обороны располагались 101-я горно-стрелковая дивизия «Зеленая роза» и два полка СС. Против одного артиллерийского дивизиона были выставлены 12 пушек и 15 батарей немцев. Половину расстояния до противника казаки прошли на </w:t>
      </w:r>
      <w:proofErr w:type="gramStart"/>
      <w:r w:rsidR="001414D1" w:rsidRPr="00FA1718">
        <w:rPr>
          <w:rFonts w:ascii="Times New Roman" w:hAnsi="Times New Roman" w:cs="Times New Roman"/>
          <w:bCs/>
          <w:sz w:val="28"/>
          <w:szCs w:val="28"/>
        </w:rPr>
        <w:t>лошадях  шагом</w:t>
      </w:r>
      <w:proofErr w:type="gramEnd"/>
      <w:r w:rsidR="001414D1" w:rsidRPr="00FA1718">
        <w:rPr>
          <w:rFonts w:ascii="Times New Roman" w:hAnsi="Times New Roman" w:cs="Times New Roman"/>
          <w:bCs/>
          <w:sz w:val="28"/>
          <w:szCs w:val="28"/>
        </w:rPr>
        <w:t>, половину рысью, и лишь когда чужие траншеи стали видны невооруженным глазом, казачьи лавы перешли в галоп. Распахнув на 2-х километровом участке ворота в немецкий тыл, казаки накатили мощным валом и продвинулись на 12 километров в глубину. Через три часа, когда они возвращались на исходные позиции, за их спинами остались лежать тысячи противников. В дневнике убитого фашистского офицера была найдена такая запись: «Перед нами встали какие-то казаки. Это черти, а не солдаты. И кони у них стальные. Живым отсюда не выбраться».</w:t>
      </w:r>
    </w:p>
    <w:p w14:paraId="6B9AC03C" w14:textId="2F10D09C" w:rsidR="00ED5438" w:rsidRDefault="00ED5438" w:rsidP="001414D1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5438">
        <w:rPr>
          <w:rFonts w:ascii="Times New Roman" w:hAnsi="Times New Roman" w:cs="Times New Roman"/>
          <w:bCs/>
          <w:sz w:val="28"/>
          <w:szCs w:val="28"/>
        </w:rPr>
        <w:t>В оборонительных боях в июле-августе 1942 года на рубеже станиц Кущёвская–Шкуринская–Канеловская–Старощербиновская 17-й кавалерийский корпус понес тяжелые потери: 2163 человека убитыми, ранеными и пропавшими без вести. Но эти смерти не были напрасными, атаки не были бессмысленными. Корпус в боях задержал наступление дивизий 17-й армии вермахта на четверо суток и оставил обороняемые позиции только по приказу командующего Северо-Кавказского фронтом маршала С.М. Будённого. Мужество и отвага кубанских, донских казаков, народов Северного Кавказа в те горячие дни лета 1942 года в боях на южном берегу реки Ея сорвали планы противника овладеть майкопской нефтью и лишили Германию той экономической подпитки, в которой она очень нуждалась. По признанию германского историка В. Тике, «несмотря на неописуемый труд и огромные жертвы, цели достигнуть не удалось».</w:t>
      </w:r>
    </w:p>
    <w:p w14:paraId="34A683A5" w14:textId="77777777" w:rsidR="009A1CF9" w:rsidRP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1CF9">
        <w:rPr>
          <w:rFonts w:ascii="Times New Roman" w:hAnsi="Times New Roman" w:cs="Times New Roman"/>
          <w:bCs/>
          <w:sz w:val="28"/>
          <w:szCs w:val="28"/>
        </w:rPr>
        <w:t>Один из участников того сабельного боя – командир саперно-подрывного эскадрона лейтенант Михаил Ильич Пекло оставил свои воспоминания о ходе атаки. Эти воспоминания хранятся в районном историческом музее станицы Кущёвской.</w:t>
      </w:r>
    </w:p>
    <w:p w14:paraId="7315277B" w14:textId="77777777" w:rsidR="009A1CF9" w:rsidRP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1CF9">
        <w:rPr>
          <w:rFonts w:ascii="Times New Roman" w:hAnsi="Times New Roman" w:cs="Times New Roman"/>
          <w:bCs/>
          <w:sz w:val="28"/>
          <w:szCs w:val="28"/>
        </w:rPr>
        <w:t>Михаил Ильич, в частности, вспоминает:</w:t>
      </w:r>
    </w:p>
    <w:p w14:paraId="0D989206" w14:textId="5E7AD864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1CF9">
        <w:rPr>
          <w:rFonts w:ascii="Times New Roman" w:hAnsi="Times New Roman" w:cs="Times New Roman"/>
          <w:bCs/>
          <w:sz w:val="28"/>
          <w:szCs w:val="28"/>
        </w:rPr>
        <w:t xml:space="preserve">«...В это время позади нас взвились сигнальные цветные ракеты, наша лесополоса кончилась. Дальше прямо перед нами было кукурузное поле, а справа, насколько было видно, – бахча. Колонна остановилась. Наши танки пошли в атаку, ведя пушечный огонь. Соколов (командир 29-го Адыгейского полка, майор) подозвал </w:t>
      </w:r>
      <w:proofErr w:type="spellStart"/>
      <w:r w:rsidRPr="009A1CF9">
        <w:rPr>
          <w:rFonts w:ascii="Times New Roman" w:hAnsi="Times New Roman" w:cs="Times New Roman"/>
          <w:bCs/>
          <w:sz w:val="28"/>
          <w:szCs w:val="28"/>
        </w:rPr>
        <w:t>Головащенко</w:t>
      </w:r>
      <w:proofErr w:type="spellEnd"/>
      <w:r w:rsidRPr="009A1CF9">
        <w:rPr>
          <w:rFonts w:ascii="Times New Roman" w:hAnsi="Times New Roman" w:cs="Times New Roman"/>
          <w:bCs/>
          <w:sz w:val="28"/>
          <w:szCs w:val="28"/>
        </w:rPr>
        <w:t xml:space="preserve"> (зам. командира полка) и сказал: «Илья! </w:t>
      </w:r>
      <w:r w:rsidRPr="009A1CF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Подай команду!» </w:t>
      </w:r>
      <w:proofErr w:type="spellStart"/>
      <w:r w:rsidRPr="009A1CF9">
        <w:rPr>
          <w:rFonts w:ascii="Times New Roman" w:hAnsi="Times New Roman" w:cs="Times New Roman"/>
          <w:bCs/>
          <w:sz w:val="28"/>
          <w:szCs w:val="28"/>
        </w:rPr>
        <w:t>Головащенко</w:t>
      </w:r>
      <w:proofErr w:type="spellEnd"/>
      <w:r w:rsidRPr="009A1CF9">
        <w:rPr>
          <w:rFonts w:ascii="Times New Roman" w:hAnsi="Times New Roman" w:cs="Times New Roman"/>
          <w:bCs/>
          <w:sz w:val="28"/>
          <w:szCs w:val="28"/>
        </w:rPr>
        <w:t xml:space="preserve"> повернулся к колонне, лицо его горело, светились удалью его глаза, шапка-кубанка немного набекрень. Набрав воздух, зычным голосом подал команду, которая запомнилась мне на всю жизнь: «Шашки к бою! Двумя эшелонами! Уступом влево! Дистанция триста метров! За Родину! За Сталина! В атаку марш – м-а-а-а-</w:t>
      </w:r>
      <w:proofErr w:type="spellStart"/>
      <w:r w:rsidRPr="009A1CF9">
        <w:rPr>
          <w:rFonts w:ascii="Times New Roman" w:hAnsi="Times New Roman" w:cs="Times New Roman"/>
          <w:bCs/>
          <w:sz w:val="28"/>
          <w:szCs w:val="28"/>
        </w:rPr>
        <w:t>рш</w:t>
      </w:r>
      <w:proofErr w:type="spellEnd"/>
      <w:r w:rsidRPr="009A1CF9">
        <w:rPr>
          <w:rFonts w:ascii="Times New Roman" w:hAnsi="Times New Roman" w:cs="Times New Roman"/>
          <w:bCs/>
          <w:sz w:val="28"/>
          <w:szCs w:val="28"/>
        </w:rPr>
        <w:t xml:space="preserve">!» И ринулись лавиной казаки – первый эшелон за танками немного левее их, а второй немного сзади по кукурузе с задачей «прочесать» ее. И тогда вдруг впереди танков, на всем бахчевом поле, появились сперва редкие султанчики взрывов, а затем сразу возник огненный смерч – сплошная завеса рвущихся снарядов и мин. И произошло непонятное: танки, наши танки остановились перед этой завесой, потом развернулись и стали уходить назад. Творилось что-то непонятное. Никогда ничего подобного я потом не видел за всю войну. У танкистов, как и у летчиков, действовал всегда закон «Сам погибай, а товарища – выручай!» Но в это время по всему полю ни один казак не остановился и не повернул вспять за танками. Казаки, молча, сцепив зубы, шли в этот огненный смерч. Казалось, что ничто живое не в состоянии проскочить через эту огненную завесу... Но казаки шли, проскочили эту завесу и добрались до бугра, где была построена наскоро оборона противника и за которым была уже </w:t>
      </w:r>
      <w:proofErr w:type="spellStart"/>
      <w:r w:rsidRPr="009A1CF9">
        <w:rPr>
          <w:rFonts w:ascii="Times New Roman" w:hAnsi="Times New Roman" w:cs="Times New Roman"/>
          <w:bCs/>
          <w:sz w:val="28"/>
          <w:szCs w:val="28"/>
        </w:rPr>
        <w:t>Кущёвка</w:t>
      </w:r>
      <w:proofErr w:type="spellEnd"/>
      <w:r w:rsidRPr="009A1CF9">
        <w:rPr>
          <w:rFonts w:ascii="Times New Roman" w:hAnsi="Times New Roman" w:cs="Times New Roman"/>
          <w:bCs/>
          <w:sz w:val="28"/>
          <w:szCs w:val="28"/>
        </w:rPr>
        <w:t xml:space="preserve">. И тогда огонь немцев сразу сник. Началась </w: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33B28AA" wp14:editId="5D0B0E2A">
            <wp:simplePos x="0" y="0"/>
            <wp:positionH relativeFrom="column">
              <wp:posOffset>-594360</wp:posOffset>
            </wp:positionH>
            <wp:positionV relativeFrom="paragraph">
              <wp:posOffset>4423410</wp:posOffset>
            </wp:positionV>
            <wp:extent cx="381000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92" y="21531"/>
                <wp:lineTo x="214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CF9">
        <w:rPr>
          <w:rFonts w:ascii="Times New Roman" w:hAnsi="Times New Roman" w:cs="Times New Roman"/>
          <w:bCs/>
          <w:sz w:val="28"/>
          <w:szCs w:val="28"/>
        </w:rPr>
        <w:t>рубка...»</w:t>
      </w:r>
    </w:p>
    <w:p w14:paraId="6493F76A" w14:textId="144FF374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Дата проведения поминовения: с 30 июля по 3 августа.</w:t>
      </w:r>
    </w:p>
    <w:p w14:paraId="39C342EF" w14:textId="6ED78E4B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58CA9F" w14:textId="5B8EB689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F651CE" w14:textId="0CAD048F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94A8AE" w14:textId="36180709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D2A65B" w14:textId="7644D2D6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595D85" w14:textId="046581E0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341796" w14:textId="7A79AB95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B86805" w14:textId="47B5B69E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4" behindDoc="0" locked="0" layoutInCell="1" allowOverlap="1" wp14:anchorId="14DC2CE8" wp14:editId="22916548">
            <wp:simplePos x="0" y="0"/>
            <wp:positionH relativeFrom="column">
              <wp:posOffset>1791970</wp:posOffset>
            </wp:positionH>
            <wp:positionV relativeFrom="paragraph">
              <wp:posOffset>313690</wp:posOffset>
            </wp:positionV>
            <wp:extent cx="4443095" cy="2487930"/>
            <wp:effectExtent l="0" t="0" r="0" b="7620"/>
            <wp:wrapThrough wrapText="bothSides">
              <wp:wrapPolygon edited="0">
                <wp:start x="0" y="0"/>
                <wp:lineTo x="0" y="21501"/>
                <wp:lineTo x="21486" y="21501"/>
                <wp:lineTo x="2148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F6620" w14:textId="03398007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45AFD3" w14:textId="68272507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DE9DEFE" w14:textId="629B995F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6A8164" w14:textId="6C991489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5B5791" w14:textId="1BE179A4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298CC2" w14:textId="0EDB7CA7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15C3154" w14:textId="76757182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C0EFA3" w14:textId="39798CFE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EDAC7B" w14:textId="13FEB637" w:rsidR="009A1CF9" w:rsidRDefault="009A1CF9" w:rsidP="009A1CF9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BACABFA" w14:textId="0380C7C7" w:rsidR="00BB617F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E7CCDEB" wp14:editId="3EDF6F42">
                <wp:simplePos x="0" y="0"/>
                <wp:positionH relativeFrom="column">
                  <wp:posOffset>-1080135</wp:posOffset>
                </wp:positionH>
                <wp:positionV relativeFrom="paragraph">
                  <wp:posOffset>-310515</wp:posOffset>
                </wp:positionV>
                <wp:extent cx="7515225" cy="904875"/>
                <wp:effectExtent l="114300" t="19050" r="142875" b="66675"/>
                <wp:wrapNone/>
                <wp:docPr id="43" name="Лента: изогнутая и наклоненная вверх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225" cy="904875"/>
                        </a:xfrm>
                        <a:prstGeom prst="ellipseRibbon2">
                          <a:avLst>
                            <a:gd name="adj1" fmla="val 25000"/>
                            <a:gd name="adj2" fmla="val 100000"/>
                            <a:gd name="adj3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8F85BF" w14:textId="3D4DD423" w:rsidR="006026D5" w:rsidRPr="00BB617F" w:rsidRDefault="006026D5" w:rsidP="006026D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ПРИДНЕСТРОВСКИЕ ПОМИНОВЕНИЯ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CCDEB" id="Лента: изогнутая и наклоненная вверх 43" o:spid="_x0000_s1031" type="#_x0000_t108" style="position:absolute;left:0;text-align:left;margin-left:-85.05pt;margin-top:-24.45pt;width:591.75pt;height:71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" adj="0" fillcolor="#c00000" strokecolor="#c00000" strokeweight="3pt">
                <v:shadow on="t" color="#843c0c" opacity=".5" offset="1pt"/>
                <v:textbox>
                  <w:txbxContent>
                    <w:p w14:paraId="478F85BF" w14:textId="3D4DD423" w:rsidR="006026D5" w:rsidRPr="00BB617F" w:rsidRDefault="006026D5" w:rsidP="006026D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ПРИДНЕСТРОВСКИЕ ПОМИНОВЕНИЯ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7ED0B00B" w14:textId="77777777" w:rsidR="00BB617F" w:rsidRDefault="00BB617F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1B7DE8D" w14:textId="77777777" w:rsidR="00BB617F" w:rsidRDefault="00BB617F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C9A53E4" w14:textId="77777777" w:rsidR="005844D9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 w:rsidRPr="006026D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Били нас исподтишка и по-честному, </w:t>
      </w:r>
    </w:p>
    <w:p w14:paraId="7A6CCC73" w14:textId="77777777" w:rsidR="005844D9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 w:rsidRPr="006026D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Били снайперы точно в висок,</w:t>
      </w:r>
    </w:p>
    <w:p w14:paraId="16D5B712" w14:textId="1FDCE8BC" w:rsidR="005844D9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 w:rsidRPr="006026D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И летела судьба неизвестная </w:t>
      </w:r>
    </w:p>
    <w:p w14:paraId="46E20E8D" w14:textId="3AEC506A" w:rsidR="00BB617F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026D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Мимо каждого наискосок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14:paraId="7318C34F" w14:textId="77777777" w:rsidR="006026D5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7D4FCF6" w14:textId="7E6C69CB" w:rsidR="006026D5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Pr="006026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Приднестровская республика в 1990 году, провозгласившая независимость, с первых дней подвергалась давлению Молдавии, не признавшей новый статус русскоязычного населения этого региона. От политических методов Кишинев и Бухарест перешли к террору. Предательски, из-за угла убивали общественных деятелей, командиров отрядов республиканской гвардии, похищали активистов</w:t>
      </w:r>
      <w:r w:rsid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14:paraId="20238BC8" w14:textId="2E5279C9" w:rsidR="005844D9" w:rsidRDefault="005844D9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На Кубань пришла просьба о помощи и казаки со всей России, имеющие боевой опыт, прибыли в Приднестровье. </w:t>
      </w: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Бои были жестокими. Молдавская армия при поддержке румынских подразделений засыпала позиции казаков минами и снарядами, в ход шла бронетехника, огнеметы.</w:t>
      </w:r>
    </w:p>
    <w:p w14:paraId="2C406938" w14:textId="37FCB780" w:rsidR="005844D9" w:rsidRDefault="005844D9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Первым от пули снайпера погиб Николай Петин. Как рассказал один из ветеранов, на молдавской стороне действовал отряд так называемых «белых колготок» — прибалтийские биатлонистки променяли спорт на кровавое ремесло киллеров.</w:t>
      </w:r>
    </w:p>
    <w:p w14:paraId="54287F90" w14:textId="46225638" w:rsidR="005844D9" w:rsidRP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Николая Петина хоронили в Краснодаре. По какой-то злой иронии судьбы, коня своего друга вел Валерий Татаренко, вернувшийся домой из Приднестровья. Второй раз вернуться ему было не суждено. В бою под Бендерами отделение, которым он командовал, приняло бой с ротой румын. Соотношение сил — один к десяти. Шансов вроде бы не было, но Валерий выстрелом из гранатомета подбил бронетранспортер, затем подавил огонь вражеского пулеметчика. Румыны отступили, и на их плечах казачий отряд, погрузившись на БТР, ворвался в Бендеры. По броне ударила граната, выпущенная из </w:t>
      </w:r>
      <w:proofErr w:type="spellStart"/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подствольника</w:t>
      </w:r>
      <w:proofErr w:type="spellEnd"/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взрывной волной Татаренко сбросило с машины. Поднявшись, он догнал БТР, взобрался на борт и тут же вторым выстрелом из гранатомета был смертельно ранен. По пути в госпиталь Валерий скончался.</w:t>
      </w:r>
    </w:p>
    <w:p w14:paraId="30B2A5FC" w14:textId="52E7AE43" w:rsidR="005844D9" w:rsidRP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</w:t>
      </w: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тех пор при перекличке казаков «Красного Кута» дежурный по сбору первым всегда называет его имя. В ответ звучит: «Героически погиб в Приднестровье!».</w:t>
      </w:r>
    </w:p>
    <w:p w14:paraId="509672E3" w14:textId="77777777" w:rsidR="005844D9" w:rsidRP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Не вернулся с войны прекрасный человек и талантливый журналист Александр </w:t>
      </w:r>
      <w:proofErr w:type="spellStart"/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Берлизов</w:t>
      </w:r>
      <w:proofErr w:type="spellEnd"/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Он сидел за БТР на позиции в пригороде Дубоссары, что-то писал, и в это время противник открыл огонь из крупнокалиберного пулемета. Одной из пуль Саша был смертельно ранен. До больницы в Кошницах его не довезли…</w:t>
      </w:r>
    </w:p>
    <w:p w14:paraId="40B1C7C1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F6745F9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BAB5149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E10C840" w14:textId="11215CEB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     </w:t>
      </w: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Именами </w:t>
      </w:r>
      <w:proofErr w:type="spellStart"/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Берлизова</w:t>
      </w:r>
      <w:proofErr w:type="spellEnd"/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Петина названы улицы в Краснодаре. Память о них жива не только на Кубани, но и в Приднестровье.</w:t>
      </w:r>
    </w:p>
    <w:p w14:paraId="36C24D1A" w14:textId="681FBEEC" w:rsidR="005844D9" w:rsidRP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Поэт из города Бендеры Александр Крылов посвятил им такие слова:</w:t>
      </w:r>
    </w:p>
    <w:p w14:paraId="40E035DA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Средь горящих Бендер в 92-м, </w:t>
      </w:r>
    </w:p>
    <w:p w14:paraId="3D2CE834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Там, где насмерть стояли герои, </w:t>
      </w:r>
    </w:p>
    <w:p w14:paraId="479C29D9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Окружили враги городской исполком, </w:t>
      </w:r>
    </w:p>
    <w:p w14:paraId="5714A1BB" w14:textId="7ED4DFD7" w:rsidR="005844D9" w:rsidRP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Почерневший от дыма и крови.</w:t>
      </w:r>
    </w:p>
    <w:p w14:paraId="5428D01E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Меньше сотни бойцов, </w:t>
      </w:r>
    </w:p>
    <w:p w14:paraId="6A521E9F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Словно в крепости, в нем </w:t>
      </w:r>
    </w:p>
    <w:p w14:paraId="6939A4C8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Бились с вражьей железной армадой. </w:t>
      </w:r>
    </w:p>
    <w:p w14:paraId="4D8D611E" w14:textId="6B6DAAAD" w:rsidR="005844D9" w:rsidRP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строчил пулемет сквозь оконный проем.</w:t>
      </w:r>
    </w:p>
    <w:p w14:paraId="6265ABCD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том бою смерть была нам наградой. </w:t>
      </w:r>
    </w:p>
    <w:p w14:paraId="587FD22A" w14:textId="7FCE861F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казалось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уже, что спасения нет — </w:t>
      </w:r>
    </w:p>
    <w:p w14:paraId="5122612B" w14:textId="0B366125" w:rsid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Все горело, кончались патроны…</w:t>
      </w:r>
    </w:p>
    <w:p w14:paraId="34E09610" w14:textId="77777777" w:rsid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Вечной славы и вечной же памяти свет</w:t>
      </w:r>
    </w:p>
    <w:p w14:paraId="527FC85C" w14:textId="40397540" w:rsid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Лег на наши казачьи погоны</w:t>
      </w:r>
    </w:p>
    <w:p w14:paraId="694183EB" w14:textId="7753E38D" w:rsid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Казаки своих братьев не бросят в беде —</w:t>
      </w:r>
    </w:p>
    <w:p w14:paraId="5E406564" w14:textId="01455D26" w:rsid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Через мост прорвались к нам ребята.</w:t>
      </w:r>
    </w:p>
    <w:p w14:paraId="7CAF874E" w14:textId="5D1326B6" w:rsid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 героев таких не встречали нигде —</w:t>
      </w:r>
    </w:p>
    <w:p w14:paraId="43D3A21A" w14:textId="677E8B36" w:rsidR="005844D9" w:rsidRP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 и встретите вряд ли когда-то!</w:t>
      </w:r>
    </w:p>
    <w:p w14:paraId="53C96277" w14:textId="42C0FEE4" w:rsid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Как орлы с горных круч, с раскаленной брони</w:t>
      </w:r>
    </w:p>
    <w:p w14:paraId="16D81286" w14:textId="00FF4FEB" w:rsid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Наши хлопцы бросались в атаку…</w:t>
      </w:r>
    </w:p>
    <w:p w14:paraId="3AC8EA18" w14:textId="77777777" w:rsid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Кровью, пролитой там, присягали они</w:t>
      </w:r>
    </w:p>
    <w:p w14:paraId="28FE8FFF" w14:textId="5DA98ABD" w:rsidR="005844D9" w:rsidRPr="005844D9" w:rsidRDefault="005844D9" w:rsidP="005844D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Приднестровскому гордому стягу.</w:t>
      </w:r>
    </w:p>
    <w:p w14:paraId="58C7C8AC" w14:textId="77777777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Рядом с могилами Александра </w:t>
      </w:r>
      <w:proofErr w:type="spellStart"/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Берлизова</w:t>
      </w:r>
      <w:proofErr w:type="spellEnd"/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Николая Петина находится еще одна — Александра Сидоренко, погибшего в 1993 году в Абхазии. </w:t>
      </w:r>
    </w:p>
    <w:p w14:paraId="48E6E73A" w14:textId="23537EE5" w:rsidR="005844D9" w:rsidRP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Pr="00584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10 ноября, когда отмечался День милиции, группа крепко подвыпивших сотрудников была заблокирована в здании. На выручку своих пришли несколько милиционеров, уже успевших принять на грудь не по одному стакану водки. Один из пьяных милиционеров стал угрожать оружием. Кроме автомата в его правой руке было четыре гранаты, чеки которых висели на пальцах. Вооруженного буяна удалось утихомирить, но у одной из гранат по неизвестной причине вырвалась чека. Александр Сидоренко, назначенный военным комендантом Сухуми, мог бы не встревать в конфликт, но офицерская честь и казачий дух не позволили ему отсиживаться в стороне. Он накрыл гранату своим телом. Погибли он и еще двое, а 18 человек получили ранения. Если бы он этого не сделал, то погибли бы практически все, кто находился на месте трагедии, так как граната Ф-1 обладает большим радиусом поражения.</w:t>
      </w:r>
    </w:p>
    <w:p w14:paraId="751884D6" w14:textId="72EFE356" w:rsidR="005844D9" w:rsidRDefault="005844D9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Дата проведения поминовения – первая суббота апреля на </w:t>
      </w:r>
      <w:r w:rsidR="00A91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Всесвятском кладбище </w:t>
      </w:r>
      <w:proofErr w:type="spellStart"/>
      <w:r w:rsidR="00A91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г.Краснодара</w:t>
      </w:r>
      <w:proofErr w:type="spellEnd"/>
    </w:p>
    <w:p w14:paraId="3C6AAB2B" w14:textId="77777777" w:rsidR="006026D5" w:rsidRDefault="006026D5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0C6BF20" w14:textId="77777777" w:rsidR="006026D5" w:rsidRDefault="006026D5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FC54317" w14:textId="77777777" w:rsidR="006026D5" w:rsidRDefault="006026D5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1EA6A13" w14:textId="77777777" w:rsidR="006026D5" w:rsidRDefault="006026D5" w:rsidP="00584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A33BEBC" w14:textId="77777777" w:rsidR="006026D5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3C9DA2C" w14:textId="77777777" w:rsidR="006026D5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FF56C6B" w14:textId="71BAC801" w:rsidR="00A91AC8" w:rsidRDefault="00A91AC8" w:rsidP="006429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597D097" wp14:editId="6739BDED">
            <wp:extent cx="5505450" cy="386757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44" cy="3878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DEE3EC" w14:textId="32B8B502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91A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31 марта 1992 года. Последний бой Александра </w:t>
      </w:r>
      <w:proofErr w:type="spellStart"/>
      <w:r w:rsidRPr="00A91A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Берлизова</w:t>
      </w:r>
      <w:proofErr w:type="spellEnd"/>
      <w:r w:rsidRPr="00A91A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00A91A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          Снимок сделан за несколько минут до его гибели.</w:t>
      </w:r>
    </w:p>
    <w:p w14:paraId="6C4DADB5" w14:textId="77777777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DE750DC" w14:textId="77777777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9463EB7" w14:textId="0D779811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91AC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4FF07A" wp14:editId="7DF96CED">
            <wp:extent cx="5939790" cy="3985260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4A45" w14:textId="06DAAF6A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Александр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Берлизов</w:t>
      </w:r>
      <w:proofErr w:type="spellEnd"/>
    </w:p>
    <w:p w14:paraId="18635A10" w14:textId="77777777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5B1A58A" w14:textId="77777777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EF1695F" w14:textId="77777777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9173D0F" w14:textId="25DE47FE" w:rsidR="00A91AC8" w:rsidRDefault="00A91AC8" w:rsidP="006429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44D9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7CB0C4" wp14:editId="599632B5">
            <wp:extent cx="4876800" cy="3483429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60" cy="349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2B09" w14:textId="41EAC4FE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66E4795" w14:textId="77777777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C01DDCD" w14:textId="476CF149" w:rsidR="00A91AC8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3C7E882" w14:textId="204E5CE4" w:rsidR="006026D5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3A76086" w14:textId="5A6BEBCB" w:rsidR="006026D5" w:rsidRDefault="00A91AC8" w:rsidP="006429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91AC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A5F137" wp14:editId="70E5B4DD">
            <wp:extent cx="4972050" cy="405881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36" cy="40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E32AB" w14:textId="77777777" w:rsidR="006026D5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5A7E501" w14:textId="77777777" w:rsidR="006026D5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D6F2107" w14:textId="77777777" w:rsidR="006026D5" w:rsidRDefault="006026D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5668A1A" w14:textId="3550D9B0" w:rsidR="00642915" w:rsidRDefault="00A91AC8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91AC8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595CA375" wp14:editId="28245844">
            <wp:simplePos x="0" y="0"/>
            <wp:positionH relativeFrom="column">
              <wp:posOffset>62230</wp:posOffset>
            </wp:positionH>
            <wp:positionV relativeFrom="paragraph">
              <wp:posOffset>0</wp:posOffset>
            </wp:positionV>
            <wp:extent cx="5530215" cy="3686810"/>
            <wp:effectExtent l="0" t="0" r="0" b="8890"/>
            <wp:wrapThrough wrapText="bothSides">
              <wp:wrapPolygon edited="0">
                <wp:start x="298" y="0"/>
                <wp:lineTo x="0" y="223"/>
                <wp:lineTo x="0" y="20982"/>
                <wp:lineTo x="74" y="21429"/>
                <wp:lineTo x="298" y="21540"/>
                <wp:lineTo x="21206" y="21540"/>
                <wp:lineTo x="21429" y="21429"/>
                <wp:lineTo x="21503" y="20982"/>
                <wp:lineTo x="21503" y="223"/>
                <wp:lineTo x="21206" y="0"/>
                <wp:lineTo x="298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368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="00843427" w:rsidRPr="004944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подрастающего поколения участие в поминовениях – это приобщ</w:t>
      </w:r>
      <w:r w:rsidR="006429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ение </w:t>
      </w:r>
      <w:r w:rsidR="00843427" w:rsidRPr="004944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Духом к подвигу легендарных предков</w:t>
      </w:r>
      <w:r w:rsidR="003F69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Военно-патриотическое направление в образовании казачьей молодежи имеет огромное значение в воспитании гражданина, патриота своей Родины.</w:t>
      </w:r>
      <w:r w:rsidR="00642915" w:rsidRPr="006429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642915" w:rsidRPr="004944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Потому Атаман Кубанского казачьего войска Н.А. </w:t>
      </w:r>
      <w:proofErr w:type="spellStart"/>
      <w:r w:rsidR="00642915" w:rsidRPr="004944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Долуда</w:t>
      </w:r>
      <w:proofErr w:type="spellEnd"/>
      <w:r w:rsidR="00642915" w:rsidRPr="004944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атаманы отделов и районных казачьих обществ такое огромное значение придают поминовениям</w:t>
      </w:r>
    </w:p>
    <w:p w14:paraId="3A13CAA5" w14:textId="69C233CB" w:rsidR="003F69AB" w:rsidRDefault="00642915" w:rsidP="0084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</w:t>
      </w:r>
      <w:r w:rsidR="003F69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Николай Александрович </w:t>
      </w:r>
      <w:proofErr w:type="spellStart"/>
      <w:r w:rsidR="003F69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Долуда</w:t>
      </w:r>
      <w:proofErr w:type="spellEnd"/>
      <w:r w:rsidR="003F69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так говорит об участии в поминовениях.</w:t>
      </w:r>
    </w:p>
    <w:p w14:paraId="5CC6F32E" w14:textId="3EC3FE38" w:rsidR="003F69AB" w:rsidRPr="00642915" w:rsidRDefault="00642915" w:rsidP="003F69AB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«</w:t>
      </w:r>
      <w:r w:rsidR="003F69AB" w:rsidRPr="00642915">
        <w:rPr>
          <w:rFonts w:ascii="Times New Roman" w:hAnsi="Times New Roman" w:cs="Times New Roman"/>
          <w:color w:val="222222"/>
          <w:sz w:val="28"/>
          <w:szCs w:val="28"/>
        </w:rPr>
        <w:t xml:space="preserve">– Казаки – </w:t>
      </w:r>
      <w:proofErr w:type="gramStart"/>
      <w:r w:rsidR="003F69AB" w:rsidRPr="00642915">
        <w:rPr>
          <w:rFonts w:ascii="Times New Roman" w:hAnsi="Times New Roman" w:cs="Times New Roman"/>
          <w:color w:val="222222"/>
          <w:sz w:val="28"/>
          <w:szCs w:val="28"/>
        </w:rPr>
        <w:t>народ</w:t>
      </w:r>
      <w:proofErr w:type="gramEnd"/>
      <w:r w:rsidR="003F69AB" w:rsidRPr="00642915">
        <w:rPr>
          <w:rFonts w:ascii="Times New Roman" w:hAnsi="Times New Roman" w:cs="Times New Roman"/>
          <w:color w:val="222222"/>
          <w:sz w:val="28"/>
          <w:szCs w:val="28"/>
        </w:rPr>
        <w:t xml:space="preserve"> глубоко любящий свою родину и преданность Отечеству доказавший не раз.</w:t>
      </w:r>
      <w:r w:rsidR="00BB617F" w:rsidRPr="0064291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3F69AB" w:rsidRPr="00642915">
        <w:rPr>
          <w:rFonts w:ascii="Times New Roman" w:hAnsi="Times New Roman" w:cs="Times New Roman"/>
          <w:color w:val="222222"/>
          <w:sz w:val="28"/>
          <w:szCs w:val="28"/>
        </w:rPr>
        <w:t>Мы помним и чтим память героев и тех, кто пострадал за веру и верность родной стране. Посмотрите, сколько в Кубанском казачьем войске различных поминовений</w:t>
      </w:r>
      <w:r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="003F69AB" w:rsidRPr="00642915">
        <w:rPr>
          <w:rFonts w:ascii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="003F69AB" w:rsidRPr="00642915">
        <w:rPr>
          <w:rFonts w:ascii="Times New Roman" w:hAnsi="Times New Roman" w:cs="Times New Roman"/>
          <w:color w:val="222222"/>
          <w:sz w:val="28"/>
          <w:szCs w:val="28"/>
        </w:rPr>
        <w:t xml:space="preserve"> на каждые из них мы приезжаем не только сами, приглашаем с собой свои семьи, местных жителей – мы привозим на каждые из поминовений юных казачат, чтобы они видели, слышали, понимали, что происходило в истории их родного края. И по традиции в день поминовений казачата дают торжественное обещание, а казаки, прошедшие испытательный срок, произносят клятву.</w:t>
      </w:r>
      <w:r>
        <w:rPr>
          <w:rFonts w:ascii="Times New Roman" w:hAnsi="Times New Roman" w:cs="Times New Roman"/>
          <w:color w:val="222222"/>
          <w:sz w:val="28"/>
          <w:szCs w:val="28"/>
        </w:rPr>
        <w:t>»</w:t>
      </w:r>
    </w:p>
    <w:p w14:paraId="73DF32E6" w14:textId="6DE90E4D" w:rsidR="003F69AB" w:rsidRDefault="003F69AB" w:rsidP="003F69AB">
      <w:pPr>
        <w:spacing w:after="0" w:line="240" w:lineRule="auto"/>
        <w:jc w:val="both"/>
        <w:rPr>
          <w:rFonts w:ascii="Lucida Sans Unicode" w:hAnsi="Lucida Sans Unicode" w:cs="Lucida Sans Unicode"/>
          <w:color w:val="222222"/>
          <w:sz w:val="18"/>
          <w:szCs w:val="18"/>
        </w:rPr>
      </w:pPr>
      <w:r>
        <w:rPr>
          <w:rFonts w:ascii="Lucida Sans Unicode" w:hAnsi="Lucida Sans Unicode" w:cs="Lucida Sans Unicode"/>
          <w:color w:val="222222"/>
          <w:sz w:val="21"/>
          <w:szCs w:val="21"/>
        </w:rPr>
        <w:t xml:space="preserve"> </w:t>
      </w:r>
      <w:hyperlink r:id="rId35" w:history="1">
        <w:r w:rsidR="00642915" w:rsidRPr="00160B10">
          <w:rPr>
            <w:rStyle w:val="a9"/>
            <w:rFonts w:ascii="Lucida Sans Unicode" w:hAnsi="Lucida Sans Unicode" w:cs="Lucida Sans Unicode"/>
            <w:sz w:val="18"/>
            <w:szCs w:val="18"/>
          </w:rPr>
          <w:t>http://www.slavakubani.ru/kkv/ataman/speeches-ataman/nikolay-doluda-kazachestvo-eto-sila/</w:t>
        </w:r>
      </w:hyperlink>
    </w:p>
    <w:p w14:paraId="7B206F34" w14:textId="3C877160" w:rsidR="00843427" w:rsidRDefault="00642915" w:rsidP="00843427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="00843427" w:rsidRPr="004944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Нить, связывающая прошлое, настоящее и будущее, никогда не будет прервана.</w:t>
      </w:r>
      <w:r w:rsidR="00843427" w:rsidRPr="000E2FB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6061F850" w14:textId="2CBECB45" w:rsidR="00642915" w:rsidRDefault="00642915" w:rsidP="0064291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Гречишкинские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Даховские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Липкинские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 xml:space="preserve">, Кущёвские,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Тиховские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Чамлыкские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Апшеронские, Михайловские,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Корниловские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Незамаевские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Шалоховские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Приднестровские. Сколько их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еще?...</w:t>
      </w:r>
      <w:proofErr w:type="gramEnd"/>
    </w:p>
    <w:p w14:paraId="2E88E15F" w14:textId="77777777" w:rsidR="006E1589" w:rsidRDefault="006E1589" w:rsidP="0064291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29E06A" w14:textId="7B28B35B" w:rsidR="00642915" w:rsidRPr="00642915" w:rsidRDefault="00642915" w:rsidP="00843427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Pr="0064291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Это нужно не мёртвым, это нужно живым.</w:t>
      </w:r>
    </w:p>
    <w:p w14:paraId="4773B7EB" w14:textId="77777777" w:rsidR="002A60EF" w:rsidRPr="00642915" w:rsidRDefault="002A60EF">
      <w:pPr>
        <w:rPr>
          <w:i/>
          <w:iCs/>
        </w:rPr>
      </w:pPr>
    </w:p>
    <w:sectPr w:rsidR="002A60EF" w:rsidRPr="00642915" w:rsidSect="00ED5438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E8620" w14:textId="77777777" w:rsidR="00A2019A" w:rsidRDefault="00A2019A" w:rsidP="00805B16">
      <w:pPr>
        <w:spacing w:after="0" w:line="240" w:lineRule="auto"/>
      </w:pPr>
      <w:r>
        <w:separator/>
      </w:r>
    </w:p>
  </w:endnote>
  <w:endnote w:type="continuationSeparator" w:id="0">
    <w:p w14:paraId="607F58F8" w14:textId="77777777" w:rsidR="00A2019A" w:rsidRDefault="00A2019A" w:rsidP="0080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81297D" w14:textId="77777777" w:rsidR="00A2019A" w:rsidRDefault="00A2019A" w:rsidP="00805B16">
      <w:pPr>
        <w:spacing w:after="0" w:line="240" w:lineRule="auto"/>
      </w:pPr>
      <w:r>
        <w:separator/>
      </w:r>
    </w:p>
  </w:footnote>
  <w:footnote w:type="continuationSeparator" w:id="0">
    <w:p w14:paraId="63A7881E" w14:textId="77777777" w:rsidR="00A2019A" w:rsidRDefault="00A2019A" w:rsidP="00805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8F7F63"/>
    <w:multiLevelType w:val="multilevel"/>
    <w:tmpl w:val="A544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77"/>
    <w:rsid w:val="0009653B"/>
    <w:rsid w:val="000A0992"/>
    <w:rsid w:val="001414D1"/>
    <w:rsid w:val="001920D6"/>
    <w:rsid w:val="00217047"/>
    <w:rsid w:val="00294346"/>
    <w:rsid w:val="002A1C85"/>
    <w:rsid w:val="002A60EF"/>
    <w:rsid w:val="003F473B"/>
    <w:rsid w:val="003F69AB"/>
    <w:rsid w:val="0049440F"/>
    <w:rsid w:val="004F1B8E"/>
    <w:rsid w:val="00582A99"/>
    <w:rsid w:val="005844D9"/>
    <w:rsid w:val="006026D5"/>
    <w:rsid w:val="00642915"/>
    <w:rsid w:val="00653F86"/>
    <w:rsid w:val="006B7E5C"/>
    <w:rsid w:val="006E1589"/>
    <w:rsid w:val="007558EC"/>
    <w:rsid w:val="00805B16"/>
    <w:rsid w:val="00843427"/>
    <w:rsid w:val="0087147A"/>
    <w:rsid w:val="009A1CF9"/>
    <w:rsid w:val="00A10BC6"/>
    <w:rsid w:val="00A2019A"/>
    <w:rsid w:val="00A91AC8"/>
    <w:rsid w:val="00AB7B7D"/>
    <w:rsid w:val="00B35561"/>
    <w:rsid w:val="00B842E0"/>
    <w:rsid w:val="00BB617F"/>
    <w:rsid w:val="00C131F6"/>
    <w:rsid w:val="00C77377"/>
    <w:rsid w:val="00D1408E"/>
    <w:rsid w:val="00D877B1"/>
    <w:rsid w:val="00D977D5"/>
    <w:rsid w:val="00E67BB0"/>
    <w:rsid w:val="00ED5438"/>
    <w:rsid w:val="00FA1718"/>
    <w:rsid w:val="00FA4A45"/>
    <w:rsid w:val="00FE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ebce"/>
    </o:shapedefaults>
    <o:shapelayout v:ext="edit">
      <o:idmap v:ext="edit" data="1"/>
    </o:shapelayout>
  </w:shapeDefaults>
  <w:decimalSymbol w:val=","/>
  <w:listSeparator w:val=";"/>
  <w14:docId w14:val="260D72EF"/>
  <w15:chartTrackingRefBased/>
  <w15:docId w15:val="{0AA65580-97E2-4977-887A-38E88E8E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7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B7E5C"/>
    <w:rPr>
      <w:i/>
      <w:iCs/>
    </w:rPr>
  </w:style>
  <w:style w:type="character" w:customStyle="1" w:styleId="text">
    <w:name w:val="text"/>
    <w:basedOn w:val="a0"/>
    <w:rsid w:val="001414D1"/>
  </w:style>
  <w:style w:type="paragraph" w:styleId="a5">
    <w:name w:val="header"/>
    <w:basedOn w:val="a"/>
    <w:link w:val="a6"/>
    <w:uiPriority w:val="99"/>
    <w:unhideWhenUsed/>
    <w:rsid w:val="00805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5B16"/>
  </w:style>
  <w:style w:type="paragraph" w:styleId="a7">
    <w:name w:val="footer"/>
    <w:basedOn w:val="a"/>
    <w:link w:val="a8"/>
    <w:uiPriority w:val="99"/>
    <w:unhideWhenUsed/>
    <w:rsid w:val="00805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5B16"/>
  </w:style>
  <w:style w:type="character" w:styleId="a9">
    <w:name w:val="Hyperlink"/>
    <w:basedOn w:val="a0"/>
    <w:uiPriority w:val="99"/>
    <w:unhideWhenUsed/>
    <w:rsid w:val="003F69AB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3F69AB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429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7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9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0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slavakubani.ru/kkv/ataman/speeches-ataman/nikolay-doluda-kazachestvo-eto-sil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E9B41-F274-4B52-95AB-3C29FA5B7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4201</Words>
  <Characters>23952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Курц</dc:creator>
  <cp:keywords/>
  <dc:description/>
  <cp:lastModifiedBy>Ирина Курц</cp:lastModifiedBy>
  <cp:revision>2</cp:revision>
  <cp:lastPrinted>2020-11-28T08:41:00Z</cp:lastPrinted>
  <dcterms:created xsi:type="dcterms:W3CDTF">2020-11-28T13:17:00Z</dcterms:created>
  <dcterms:modified xsi:type="dcterms:W3CDTF">2020-11-28T13:17:00Z</dcterms:modified>
</cp:coreProperties>
</file>